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756E" w:rsidRDefault="0093756E" w:rsidP="0009623B">
      <w:pPr>
        <w:spacing w:line="240" w:lineRule="auto"/>
        <w:rPr>
          <w:rFonts w:ascii="Century Gothic" w:hAnsi="Century Gothic"/>
          <w:b/>
          <w:sz w:val="22"/>
          <w:szCs w:val="22"/>
          <w:u w:val="single"/>
        </w:rPr>
      </w:pPr>
    </w:p>
    <w:p w:rsidR="0009623B" w:rsidRPr="00DF7B8F" w:rsidRDefault="0009623B" w:rsidP="0009623B">
      <w:pPr>
        <w:spacing w:line="240" w:lineRule="auto"/>
        <w:rPr>
          <w:rFonts w:ascii="Century Gothic" w:hAnsi="Century Gothic"/>
          <w:sz w:val="22"/>
          <w:szCs w:val="22"/>
        </w:rPr>
      </w:pPr>
    </w:p>
    <w:p w:rsidR="0093756E" w:rsidRPr="00DF7B8F" w:rsidRDefault="008209AE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contextualSpacing/>
        <w:jc w:val="center"/>
        <w:rPr>
          <w:rFonts w:ascii="Century Gothic" w:eastAsia="Times New Roman" w:hAnsi="Century Gothic"/>
          <w:b/>
          <w:bCs/>
          <w:sz w:val="22"/>
          <w:szCs w:val="22"/>
        </w:rPr>
      </w:pPr>
      <w:r>
        <w:rPr>
          <w:rFonts w:ascii="Century Gothic" w:eastAsia="Times New Roman" w:hAnsi="Century Gothic"/>
          <w:b/>
          <w:bCs/>
          <w:sz w:val="22"/>
          <w:szCs w:val="22"/>
        </w:rPr>
        <w:t>RESOLUÇÃO Nº 007/2022</w:t>
      </w:r>
    </w:p>
    <w:p w:rsidR="00FC1B3A" w:rsidRDefault="0093756E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ind w:left="4253"/>
        <w:contextualSpacing/>
        <w:jc w:val="left"/>
        <w:rPr>
          <w:rFonts w:ascii="Century Gothic" w:eastAsia="Times New Roman" w:hAnsi="Century Gothic"/>
          <w:sz w:val="22"/>
          <w:szCs w:val="22"/>
        </w:rPr>
      </w:pPr>
      <w:r w:rsidRPr="00DF7B8F">
        <w:rPr>
          <w:rFonts w:ascii="Century Gothic" w:eastAsia="Times New Roman" w:hAnsi="Century Gothic"/>
          <w:sz w:val="22"/>
          <w:szCs w:val="22"/>
        </w:rPr>
        <w:br/>
      </w:r>
    </w:p>
    <w:p w:rsidR="001D4AA5" w:rsidRDefault="0093756E" w:rsidP="00625AD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ind w:left="4253"/>
        <w:contextualSpacing/>
        <w:rPr>
          <w:rFonts w:ascii="Century Gothic" w:eastAsia="Times New Roman" w:hAnsi="Century Gothic"/>
          <w:b/>
          <w:sz w:val="22"/>
          <w:szCs w:val="22"/>
        </w:rPr>
      </w:pPr>
      <w:r w:rsidRPr="00D6627F">
        <w:rPr>
          <w:rFonts w:ascii="Century Gothic" w:eastAsia="Times New Roman" w:hAnsi="Century Gothic"/>
          <w:b/>
          <w:sz w:val="22"/>
          <w:szCs w:val="22"/>
        </w:rPr>
        <w:t>“</w:t>
      </w:r>
      <w:r w:rsidR="00625ADB">
        <w:rPr>
          <w:rFonts w:ascii="Century Gothic" w:eastAsia="Times New Roman" w:hAnsi="Century Gothic"/>
          <w:b/>
          <w:sz w:val="22"/>
          <w:szCs w:val="22"/>
        </w:rPr>
        <w:t>DISPÕE SOBRE AUTORIZAÇÃO AO PODER LEGISLATIVO MUN</w:t>
      </w:r>
      <w:r w:rsidR="001D4AA5">
        <w:rPr>
          <w:rFonts w:ascii="Century Gothic" w:eastAsia="Times New Roman" w:hAnsi="Century Gothic"/>
          <w:b/>
          <w:sz w:val="22"/>
          <w:szCs w:val="22"/>
        </w:rPr>
        <w:t>I</w:t>
      </w:r>
      <w:r w:rsidR="00625ADB">
        <w:rPr>
          <w:rFonts w:ascii="Century Gothic" w:eastAsia="Times New Roman" w:hAnsi="Century Gothic"/>
          <w:b/>
          <w:sz w:val="22"/>
          <w:szCs w:val="22"/>
        </w:rPr>
        <w:t>CIPAL PARA FORNECER CESTAS NATALINAS DESTINADAS A DISTRIBUIÇÃO AOS SERVIDORES DA CÂMARA MUNICIPAL</w:t>
      </w:r>
      <w:r w:rsidR="008209AE">
        <w:rPr>
          <w:rFonts w:ascii="Century Gothic" w:eastAsia="Times New Roman" w:hAnsi="Century Gothic"/>
          <w:b/>
          <w:sz w:val="22"/>
          <w:szCs w:val="22"/>
        </w:rPr>
        <w:t xml:space="preserve"> NO ANO DE 2022</w:t>
      </w:r>
      <w:r w:rsidR="00625ADB">
        <w:rPr>
          <w:rFonts w:ascii="Century Gothic" w:eastAsia="Times New Roman" w:hAnsi="Century Gothic"/>
          <w:b/>
          <w:sz w:val="22"/>
          <w:szCs w:val="22"/>
        </w:rPr>
        <w:t>, E DÁ OUTRAS PROVIDÊNCIAS</w:t>
      </w:r>
      <w:r w:rsidR="00B25DDE" w:rsidRPr="00D6627F">
        <w:rPr>
          <w:rFonts w:ascii="Century Gothic" w:eastAsia="Times New Roman" w:hAnsi="Century Gothic"/>
          <w:b/>
          <w:sz w:val="22"/>
          <w:szCs w:val="22"/>
        </w:rPr>
        <w:t>.”</w:t>
      </w:r>
    </w:p>
    <w:p w:rsidR="00D6627F" w:rsidRDefault="00B25DDE" w:rsidP="00625AD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ind w:left="4253"/>
        <w:contextualSpacing/>
        <w:rPr>
          <w:rFonts w:ascii="Century Gothic" w:eastAsia="Times New Roman" w:hAnsi="Century Gothic"/>
          <w:b/>
          <w:sz w:val="22"/>
          <w:szCs w:val="22"/>
        </w:rPr>
      </w:pPr>
      <w:r w:rsidRPr="00D6627F">
        <w:rPr>
          <w:rFonts w:ascii="Century Gothic" w:eastAsia="Times New Roman" w:hAnsi="Century Gothic"/>
          <w:b/>
          <w:sz w:val="22"/>
          <w:szCs w:val="22"/>
        </w:rPr>
        <w:t> </w:t>
      </w:r>
    </w:p>
    <w:p w:rsidR="00625ADB" w:rsidRPr="00625ADB" w:rsidRDefault="00625ADB" w:rsidP="00625AD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ind w:firstLine="720"/>
        <w:contextualSpacing/>
        <w:rPr>
          <w:rFonts w:ascii="Century Gothic" w:eastAsia="Times New Roman" w:hAnsi="Century Gothic"/>
          <w:sz w:val="22"/>
          <w:szCs w:val="22"/>
        </w:rPr>
      </w:pPr>
      <w:r w:rsidRPr="00625ADB">
        <w:rPr>
          <w:rFonts w:ascii="Century Gothic" w:eastAsia="Times New Roman" w:hAnsi="Century Gothic"/>
          <w:sz w:val="22"/>
          <w:szCs w:val="22"/>
        </w:rPr>
        <w:t xml:space="preserve">A </w:t>
      </w:r>
      <w:r w:rsidR="0080736D">
        <w:rPr>
          <w:rFonts w:ascii="Century Gothic" w:eastAsia="Times New Roman" w:hAnsi="Century Gothic"/>
          <w:sz w:val="22"/>
          <w:szCs w:val="22"/>
        </w:rPr>
        <w:t>Câmara M</w:t>
      </w:r>
      <w:r>
        <w:rPr>
          <w:rFonts w:ascii="Century Gothic" w:eastAsia="Times New Roman" w:hAnsi="Century Gothic"/>
          <w:sz w:val="22"/>
          <w:szCs w:val="22"/>
        </w:rPr>
        <w:t>unicipal</w:t>
      </w:r>
      <w:r w:rsidR="0080736D">
        <w:rPr>
          <w:rFonts w:ascii="Century Gothic" w:eastAsia="Times New Roman" w:hAnsi="Century Gothic"/>
          <w:sz w:val="22"/>
          <w:szCs w:val="22"/>
        </w:rPr>
        <w:t xml:space="preserve"> de Pedro Teixeira,</w:t>
      </w:r>
      <w:r w:rsidRPr="00625ADB">
        <w:rPr>
          <w:rFonts w:ascii="Century Gothic" w:eastAsia="Times New Roman" w:hAnsi="Century Gothic"/>
          <w:sz w:val="22"/>
          <w:szCs w:val="22"/>
        </w:rPr>
        <w:t xml:space="preserve"> no uso de suas atribuições legais e reg</w:t>
      </w:r>
      <w:r>
        <w:rPr>
          <w:rFonts w:ascii="Century Gothic" w:eastAsia="Times New Roman" w:hAnsi="Century Gothic"/>
          <w:sz w:val="22"/>
          <w:szCs w:val="22"/>
        </w:rPr>
        <w:t xml:space="preserve">imentais, </w:t>
      </w:r>
      <w:r w:rsidR="00943A42">
        <w:rPr>
          <w:rFonts w:ascii="Century Gothic" w:eastAsia="Times New Roman" w:hAnsi="Century Gothic"/>
          <w:sz w:val="22"/>
          <w:szCs w:val="22"/>
        </w:rPr>
        <w:t xml:space="preserve">aprovou a seguinte </w:t>
      </w:r>
      <w:r>
        <w:rPr>
          <w:rFonts w:ascii="Century Gothic" w:eastAsia="Times New Roman" w:hAnsi="Century Gothic"/>
          <w:sz w:val="22"/>
          <w:szCs w:val="22"/>
        </w:rPr>
        <w:t>R</w:t>
      </w:r>
      <w:r w:rsidRPr="00625ADB">
        <w:rPr>
          <w:rFonts w:ascii="Century Gothic" w:eastAsia="Times New Roman" w:hAnsi="Century Gothic"/>
          <w:sz w:val="22"/>
          <w:szCs w:val="22"/>
        </w:rPr>
        <w:t>esolução.</w:t>
      </w:r>
    </w:p>
    <w:p w:rsidR="00B25DDE" w:rsidRDefault="0093756E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ind w:left="720"/>
        <w:contextualSpacing/>
        <w:rPr>
          <w:rFonts w:ascii="Century Gothic" w:eastAsia="Times New Roman" w:hAnsi="Century Gothic"/>
          <w:b/>
          <w:bCs/>
          <w:sz w:val="22"/>
          <w:szCs w:val="22"/>
        </w:rPr>
      </w:pPr>
      <w:r w:rsidRPr="00DF7B8F">
        <w:rPr>
          <w:rFonts w:ascii="Century Gothic" w:eastAsia="Times New Roman" w:hAnsi="Century Gothic"/>
          <w:sz w:val="22"/>
          <w:szCs w:val="22"/>
        </w:rPr>
        <w:br/>
      </w:r>
      <w:r w:rsidR="00D6627F" w:rsidRPr="00D6627F">
        <w:rPr>
          <w:rFonts w:ascii="Century Gothic" w:eastAsia="Times New Roman" w:hAnsi="Century Gothic"/>
          <w:bCs/>
          <w:sz w:val="22"/>
          <w:szCs w:val="22"/>
        </w:rPr>
        <w:t>A Câmara Municipal</w:t>
      </w:r>
      <w:r w:rsidR="00D6627F">
        <w:rPr>
          <w:rFonts w:ascii="Century Gothic" w:eastAsia="Times New Roman" w:hAnsi="Century Gothic"/>
          <w:b/>
          <w:bCs/>
          <w:sz w:val="22"/>
          <w:szCs w:val="22"/>
        </w:rPr>
        <w:t xml:space="preserve"> RESOLVE:</w:t>
      </w:r>
    </w:p>
    <w:p w:rsidR="00B25DDE" w:rsidRDefault="00B25DDE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contextualSpacing/>
        <w:rPr>
          <w:rFonts w:ascii="Century Gothic" w:eastAsia="Times New Roman" w:hAnsi="Century Gothic"/>
          <w:sz w:val="22"/>
          <w:szCs w:val="22"/>
        </w:rPr>
      </w:pPr>
      <w:r>
        <w:rPr>
          <w:rFonts w:ascii="Century Gothic" w:eastAsia="Times New Roman" w:hAnsi="Century Gothic"/>
          <w:sz w:val="22"/>
          <w:szCs w:val="22"/>
        </w:rPr>
        <w:br/>
        <w:t> </w:t>
      </w:r>
      <w:r w:rsidR="0093756E" w:rsidRPr="00DF7B8F">
        <w:rPr>
          <w:rFonts w:ascii="Century Gothic" w:eastAsia="Times New Roman" w:hAnsi="Century Gothic"/>
          <w:b/>
          <w:bCs/>
          <w:sz w:val="22"/>
          <w:szCs w:val="22"/>
        </w:rPr>
        <w:t>Art. 1º.</w:t>
      </w:r>
      <w:r>
        <w:rPr>
          <w:rFonts w:ascii="Century Gothic" w:eastAsia="Times New Roman" w:hAnsi="Century Gothic"/>
          <w:sz w:val="22"/>
          <w:szCs w:val="22"/>
        </w:rPr>
        <w:t> </w:t>
      </w:r>
      <w:r w:rsidR="00625ADB">
        <w:rPr>
          <w:rFonts w:ascii="Century Gothic" w:eastAsia="Times New Roman" w:hAnsi="Century Gothic"/>
          <w:sz w:val="22"/>
          <w:szCs w:val="22"/>
        </w:rPr>
        <w:t xml:space="preserve">Fica autorizado </w:t>
      </w:r>
      <w:r w:rsidR="002E1098">
        <w:rPr>
          <w:rFonts w:ascii="Century Gothic" w:eastAsia="Times New Roman" w:hAnsi="Century Gothic"/>
          <w:sz w:val="22"/>
          <w:szCs w:val="22"/>
        </w:rPr>
        <w:t>o Poder Legislativo Municipal a</w:t>
      </w:r>
      <w:r w:rsidR="00625ADB">
        <w:rPr>
          <w:rFonts w:ascii="Century Gothic" w:eastAsia="Times New Roman" w:hAnsi="Century Gothic"/>
          <w:sz w:val="22"/>
          <w:szCs w:val="22"/>
        </w:rPr>
        <w:t xml:space="preserve"> efetuar a aquisição de cestas natalinas destinadas à distribuição ao</w:t>
      </w:r>
      <w:r w:rsidR="0007209F">
        <w:rPr>
          <w:rFonts w:ascii="Century Gothic" w:eastAsia="Times New Roman" w:hAnsi="Century Gothic"/>
          <w:sz w:val="22"/>
          <w:szCs w:val="22"/>
        </w:rPr>
        <w:t>s funcionários públicos municip</w:t>
      </w:r>
      <w:r w:rsidR="00625ADB">
        <w:rPr>
          <w:rFonts w:ascii="Century Gothic" w:eastAsia="Times New Roman" w:hAnsi="Century Gothic"/>
          <w:sz w:val="22"/>
          <w:szCs w:val="22"/>
        </w:rPr>
        <w:t>ais da Câmara Municipal</w:t>
      </w:r>
      <w:r w:rsidR="002E1098">
        <w:rPr>
          <w:rFonts w:ascii="Century Gothic" w:eastAsia="Times New Roman" w:hAnsi="Century Gothic"/>
          <w:sz w:val="22"/>
          <w:szCs w:val="22"/>
        </w:rPr>
        <w:t xml:space="preserve">, </w:t>
      </w:r>
      <w:r w:rsidR="008209AE">
        <w:rPr>
          <w:rFonts w:ascii="Century Gothic" w:eastAsia="Times New Roman" w:hAnsi="Century Gothic"/>
          <w:sz w:val="22"/>
          <w:szCs w:val="22"/>
        </w:rPr>
        <w:t>no ano de 2022</w:t>
      </w:r>
      <w:r w:rsidR="0007209F">
        <w:rPr>
          <w:rFonts w:ascii="Century Gothic" w:eastAsia="Times New Roman" w:hAnsi="Century Gothic"/>
          <w:sz w:val="22"/>
          <w:szCs w:val="22"/>
        </w:rPr>
        <w:t xml:space="preserve">, </w:t>
      </w:r>
      <w:r w:rsidR="002E1098">
        <w:rPr>
          <w:rFonts w:ascii="Century Gothic" w:eastAsia="Times New Roman" w:hAnsi="Century Gothic"/>
          <w:sz w:val="22"/>
          <w:szCs w:val="22"/>
        </w:rPr>
        <w:t>sem distinção.</w:t>
      </w:r>
    </w:p>
    <w:p w:rsidR="00D0562D" w:rsidRDefault="00D0562D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contextualSpacing/>
        <w:rPr>
          <w:rFonts w:ascii="Century Gothic" w:eastAsia="Times New Roman" w:hAnsi="Century Gothic"/>
          <w:sz w:val="22"/>
          <w:szCs w:val="22"/>
        </w:rPr>
      </w:pPr>
    </w:p>
    <w:p w:rsidR="00D0562D" w:rsidRDefault="00D0562D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contextualSpacing/>
        <w:rPr>
          <w:rFonts w:ascii="Century Gothic" w:eastAsia="Times New Roman" w:hAnsi="Century Gothic"/>
          <w:sz w:val="22"/>
          <w:szCs w:val="22"/>
        </w:rPr>
      </w:pPr>
      <w:r w:rsidRPr="00D0562D">
        <w:rPr>
          <w:rFonts w:ascii="Century Gothic" w:eastAsia="Times New Roman" w:hAnsi="Century Gothic"/>
          <w:b/>
          <w:sz w:val="22"/>
          <w:szCs w:val="22"/>
        </w:rPr>
        <w:t>Parágrafo único</w:t>
      </w:r>
      <w:r>
        <w:rPr>
          <w:rFonts w:ascii="Century Gothic" w:eastAsia="Times New Roman" w:hAnsi="Century Gothic"/>
          <w:sz w:val="22"/>
          <w:szCs w:val="22"/>
        </w:rPr>
        <w:t xml:space="preserve"> </w:t>
      </w:r>
      <w:r w:rsidR="002B2BC5">
        <w:rPr>
          <w:rFonts w:ascii="Century Gothic" w:eastAsia="Times New Roman" w:hAnsi="Century Gothic"/>
          <w:sz w:val="22"/>
          <w:szCs w:val="22"/>
        </w:rPr>
        <w:t>-</w:t>
      </w:r>
      <w:r>
        <w:rPr>
          <w:rFonts w:ascii="Century Gothic" w:eastAsia="Times New Roman" w:hAnsi="Century Gothic"/>
          <w:sz w:val="22"/>
          <w:szCs w:val="22"/>
        </w:rPr>
        <w:t xml:space="preserve"> Fica o Presidente autorizado a regulamentar os itens que deverão compor em cada cesta natalina por meio de Ato.</w:t>
      </w:r>
    </w:p>
    <w:p w:rsidR="002B2BC5" w:rsidRDefault="0093756E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contextualSpacing/>
        <w:rPr>
          <w:rFonts w:ascii="Century Gothic" w:eastAsia="Times New Roman" w:hAnsi="Century Gothic"/>
          <w:sz w:val="22"/>
          <w:szCs w:val="22"/>
        </w:rPr>
      </w:pPr>
      <w:r w:rsidRPr="00DF7B8F">
        <w:rPr>
          <w:rFonts w:ascii="Century Gothic" w:eastAsia="Times New Roman" w:hAnsi="Century Gothic"/>
          <w:sz w:val="22"/>
          <w:szCs w:val="22"/>
        </w:rPr>
        <w:br/>
      </w:r>
      <w:r w:rsidR="00D6627F">
        <w:rPr>
          <w:rFonts w:ascii="Century Gothic" w:eastAsia="Times New Roman" w:hAnsi="Century Gothic"/>
          <w:b/>
          <w:bCs/>
          <w:sz w:val="22"/>
          <w:szCs w:val="22"/>
        </w:rPr>
        <w:t>Art. 2</w:t>
      </w:r>
      <w:r w:rsidRPr="00DF7B8F">
        <w:rPr>
          <w:rFonts w:ascii="Century Gothic" w:eastAsia="Times New Roman" w:hAnsi="Century Gothic"/>
          <w:b/>
          <w:bCs/>
          <w:sz w:val="22"/>
          <w:szCs w:val="22"/>
        </w:rPr>
        <w:t>º. </w:t>
      </w:r>
      <w:r w:rsidR="002B2BC5">
        <w:rPr>
          <w:rFonts w:ascii="Century Gothic" w:eastAsia="Times New Roman" w:hAnsi="Century Gothic"/>
          <w:sz w:val="22"/>
          <w:szCs w:val="22"/>
        </w:rPr>
        <w:t>O valor individual de cada cesta natalina</w:t>
      </w:r>
      <w:r w:rsidR="002E1098">
        <w:rPr>
          <w:rFonts w:ascii="Century Gothic" w:eastAsia="Times New Roman" w:hAnsi="Century Gothic"/>
          <w:sz w:val="22"/>
          <w:szCs w:val="22"/>
        </w:rPr>
        <w:t xml:space="preserve"> corresponderá</w:t>
      </w:r>
      <w:r w:rsidR="002B2BC5">
        <w:rPr>
          <w:rFonts w:ascii="Century Gothic" w:eastAsia="Times New Roman" w:hAnsi="Century Gothic"/>
          <w:sz w:val="22"/>
          <w:szCs w:val="22"/>
        </w:rPr>
        <w:t xml:space="preserve"> ao valor máximo de </w:t>
      </w:r>
      <w:r w:rsidR="002E1098">
        <w:rPr>
          <w:rFonts w:ascii="Century Gothic" w:eastAsia="Times New Roman" w:hAnsi="Century Gothic"/>
          <w:sz w:val="22"/>
          <w:szCs w:val="22"/>
        </w:rPr>
        <w:t>20</w:t>
      </w:r>
      <w:r w:rsidR="00005BDB">
        <w:rPr>
          <w:rFonts w:ascii="Century Gothic" w:eastAsia="Times New Roman" w:hAnsi="Century Gothic"/>
          <w:sz w:val="22"/>
          <w:szCs w:val="22"/>
        </w:rPr>
        <w:t>% do salário mínimo vigente nacional.</w:t>
      </w:r>
    </w:p>
    <w:p w:rsidR="002B2BC5" w:rsidRDefault="002B2BC5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contextualSpacing/>
        <w:rPr>
          <w:rFonts w:ascii="Century Gothic" w:eastAsia="Times New Roman" w:hAnsi="Century Gothic"/>
          <w:sz w:val="22"/>
          <w:szCs w:val="22"/>
        </w:rPr>
      </w:pPr>
    </w:p>
    <w:p w:rsidR="002B2BC5" w:rsidRDefault="002B2BC5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contextualSpacing/>
        <w:rPr>
          <w:rFonts w:ascii="Century Gothic" w:eastAsia="Times New Roman" w:hAnsi="Century Gothic"/>
          <w:sz w:val="22"/>
          <w:szCs w:val="22"/>
        </w:rPr>
      </w:pPr>
      <w:r w:rsidRPr="002B2BC5">
        <w:rPr>
          <w:rFonts w:ascii="Century Gothic" w:eastAsia="Times New Roman" w:hAnsi="Century Gothic"/>
          <w:b/>
          <w:sz w:val="22"/>
          <w:szCs w:val="22"/>
        </w:rPr>
        <w:t>Art. 3º.</w:t>
      </w:r>
      <w:r>
        <w:rPr>
          <w:rFonts w:ascii="Century Gothic" w:eastAsia="Times New Roman" w:hAnsi="Century Gothic"/>
          <w:sz w:val="22"/>
          <w:szCs w:val="22"/>
        </w:rPr>
        <w:t xml:space="preserve"> A distribuição das cestas natalinas ocorrerá na segunda quinzena do mês de Dezembro, sob a coordenação da Secretaria da Câmara.</w:t>
      </w:r>
    </w:p>
    <w:p w:rsidR="002B2BC5" w:rsidRDefault="002B2BC5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contextualSpacing/>
        <w:rPr>
          <w:rFonts w:ascii="Century Gothic" w:eastAsia="Times New Roman" w:hAnsi="Century Gothic"/>
          <w:sz w:val="22"/>
          <w:szCs w:val="22"/>
        </w:rPr>
      </w:pPr>
    </w:p>
    <w:p w:rsidR="002B2BC5" w:rsidRDefault="002B2BC5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contextualSpacing/>
        <w:rPr>
          <w:rFonts w:ascii="Century Gothic" w:eastAsia="Times New Roman" w:hAnsi="Century Gothic"/>
          <w:sz w:val="22"/>
          <w:szCs w:val="22"/>
        </w:rPr>
      </w:pPr>
      <w:r w:rsidRPr="002B2BC5">
        <w:rPr>
          <w:rFonts w:ascii="Century Gothic" w:eastAsia="Times New Roman" w:hAnsi="Century Gothic"/>
          <w:b/>
          <w:sz w:val="22"/>
          <w:szCs w:val="22"/>
        </w:rPr>
        <w:t>Art. 4º.</w:t>
      </w:r>
      <w:r>
        <w:rPr>
          <w:rFonts w:ascii="Century Gothic" w:eastAsia="Times New Roman" w:hAnsi="Century Gothic"/>
          <w:sz w:val="22"/>
          <w:szCs w:val="22"/>
        </w:rPr>
        <w:t xml:space="preserve"> Os benefícios com a concessão das cestas natalinas estendem-se a todos os funcionários públicos da Câmara Municipal de Pedro Teixeira.</w:t>
      </w:r>
    </w:p>
    <w:p w:rsidR="002B2BC5" w:rsidRDefault="002B2BC5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contextualSpacing/>
        <w:rPr>
          <w:rFonts w:ascii="Century Gothic" w:eastAsia="Times New Roman" w:hAnsi="Century Gothic"/>
          <w:sz w:val="22"/>
          <w:szCs w:val="22"/>
        </w:rPr>
      </w:pPr>
    </w:p>
    <w:p w:rsidR="002B2BC5" w:rsidRDefault="002B2BC5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contextualSpacing/>
        <w:rPr>
          <w:rFonts w:ascii="Century Gothic" w:eastAsia="Times New Roman" w:hAnsi="Century Gothic"/>
          <w:sz w:val="22"/>
          <w:szCs w:val="22"/>
        </w:rPr>
      </w:pPr>
      <w:r w:rsidRPr="002B2BC5">
        <w:rPr>
          <w:rFonts w:ascii="Century Gothic" w:eastAsia="Times New Roman" w:hAnsi="Century Gothic"/>
          <w:b/>
          <w:sz w:val="22"/>
          <w:szCs w:val="22"/>
        </w:rPr>
        <w:t>Art. 5º.</w:t>
      </w:r>
      <w:r>
        <w:rPr>
          <w:rFonts w:ascii="Century Gothic" w:eastAsia="Times New Roman" w:hAnsi="Century Gothic"/>
          <w:sz w:val="22"/>
          <w:szCs w:val="22"/>
        </w:rPr>
        <w:t xml:space="preserve"> As despesas para o cumprimento desta Lei</w:t>
      </w:r>
      <w:r w:rsidR="00237482">
        <w:rPr>
          <w:rFonts w:ascii="Century Gothic" w:eastAsia="Times New Roman" w:hAnsi="Century Gothic"/>
          <w:sz w:val="22"/>
          <w:szCs w:val="22"/>
        </w:rPr>
        <w:t xml:space="preserve"> correrão</w:t>
      </w:r>
      <w:r>
        <w:rPr>
          <w:rFonts w:ascii="Century Gothic" w:eastAsia="Times New Roman" w:hAnsi="Century Gothic"/>
          <w:sz w:val="22"/>
          <w:szCs w:val="22"/>
        </w:rPr>
        <w:t xml:space="preserve"> por conta das verbas próprias já consignadas no orçamento vigente, suplementadas se necessário.</w:t>
      </w:r>
    </w:p>
    <w:p w:rsidR="002B2BC5" w:rsidRDefault="002B2BC5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contextualSpacing/>
        <w:rPr>
          <w:rFonts w:ascii="Century Gothic" w:eastAsia="Times New Roman" w:hAnsi="Century Gothic"/>
          <w:sz w:val="22"/>
          <w:szCs w:val="22"/>
        </w:rPr>
      </w:pPr>
    </w:p>
    <w:p w:rsidR="002B2BC5" w:rsidRDefault="002B2BC5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contextualSpacing/>
        <w:rPr>
          <w:rFonts w:ascii="Century Gothic" w:eastAsia="Times New Roman" w:hAnsi="Century Gothic"/>
          <w:sz w:val="22"/>
          <w:szCs w:val="22"/>
        </w:rPr>
      </w:pPr>
      <w:r w:rsidRPr="002B2BC5">
        <w:rPr>
          <w:rFonts w:ascii="Century Gothic" w:eastAsia="Times New Roman" w:hAnsi="Century Gothic"/>
          <w:b/>
          <w:sz w:val="22"/>
          <w:szCs w:val="22"/>
        </w:rPr>
        <w:t>Art. 6º.</w:t>
      </w:r>
      <w:r>
        <w:rPr>
          <w:rFonts w:ascii="Century Gothic" w:eastAsia="Times New Roman" w:hAnsi="Century Gothic"/>
          <w:sz w:val="22"/>
          <w:szCs w:val="22"/>
        </w:rPr>
        <w:t xml:space="preserve"> Esta resolução entrará em </w:t>
      </w:r>
      <w:r w:rsidR="008209AE">
        <w:rPr>
          <w:rFonts w:ascii="Century Gothic" w:eastAsia="Times New Roman" w:hAnsi="Century Gothic"/>
          <w:sz w:val="22"/>
          <w:szCs w:val="22"/>
        </w:rPr>
        <w:t>vigor na data de sua publicação.</w:t>
      </w:r>
    </w:p>
    <w:p w:rsidR="002B2BC5" w:rsidRDefault="002B2BC5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contextualSpacing/>
        <w:rPr>
          <w:rFonts w:ascii="Century Gothic" w:eastAsia="Times New Roman" w:hAnsi="Century Gothic"/>
          <w:sz w:val="22"/>
          <w:szCs w:val="22"/>
        </w:rPr>
      </w:pPr>
    </w:p>
    <w:p w:rsidR="00B25DDE" w:rsidRDefault="002B2BC5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contextualSpacing/>
        <w:rPr>
          <w:rFonts w:ascii="Century Gothic" w:eastAsia="Times New Roman" w:hAnsi="Century Gothic"/>
          <w:sz w:val="22"/>
          <w:szCs w:val="22"/>
        </w:rPr>
      </w:pPr>
      <w:r w:rsidRPr="002B2BC5">
        <w:rPr>
          <w:rFonts w:ascii="Century Gothic" w:eastAsia="Times New Roman" w:hAnsi="Century Gothic"/>
          <w:b/>
          <w:sz w:val="22"/>
          <w:szCs w:val="22"/>
        </w:rPr>
        <w:t>Art. 7º.</w:t>
      </w:r>
      <w:r>
        <w:rPr>
          <w:rFonts w:ascii="Century Gothic" w:eastAsia="Times New Roman" w:hAnsi="Century Gothic"/>
          <w:sz w:val="22"/>
          <w:szCs w:val="22"/>
        </w:rPr>
        <w:t xml:space="preserve"> Revogam-se as disposições em contrário.</w:t>
      </w:r>
    </w:p>
    <w:p w:rsidR="00B25DDE" w:rsidRPr="005E33E9" w:rsidRDefault="00B25DDE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contextualSpacing/>
        <w:rPr>
          <w:rFonts w:ascii="Century Gothic" w:eastAsia="Times New Roman" w:hAnsi="Century Gothic"/>
          <w:color w:val="auto"/>
          <w:sz w:val="22"/>
          <w:szCs w:val="22"/>
        </w:rPr>
      </w:pPr>
    </w:p>
    <w:p w:rsidR="00B25DDE" w:rsidRPr="005E33E9" w:rsidRDefault="002B2BC5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ind w:firstLine="720"/>
        <w:contextualSpacing/>
        <w:rPr>
          <w:rFonts w:ascii="Century Gothic" w:eastAsia="Times New Roman" w:hAnsi="Century Gothic"/>
          <w:color w:val="auto"/>
          <w:sz w:val="22"/>
          <w:szCs w:val="22"/>
        </w:rPr>
      </w:pPr>
      <w:r>
        <w:rPr>
          <w:rFonts w:ascii="Century Gothic" w:eastAsia="Times New Roman" w:hAnsi="Century Gothic"/>
          <w:color w:val="auto"/>
          <w:sz w:val="22"/>
          <w:szCs w:val="22"/>
        </w:rPr>
        <w:t xml:space="preserve">Sala das Sessões, </w:t>
      </w:r>
      <w:r w:rsidR="00943A42">
        <w:rPr>
          <w:rFonts w:ascii="Century Gothic" w:eastAsia="Times New Roman" w:hAnsi="Century Gothic"/>
          <w:color w:val="auto"/>
          <w:sz w:val="22"/>
          <w:szCs w:val="22"/>
        </w:rPr>
        <w:t>19</w:t>
      </w:r>
      <w:r w:rsidR="00B25DDE" w:rsidRPr="005E33E9">
        <w:rPr>
          <w:rFonts w:ascii="Century Gothic" w:eastAsia="Times New Roman" w:hAnsi="Century Gothic"/>
          <w:color w:val="auto"/>
          <w:sz w:val="22"/>
          <w:szCs w:val="22"/>
        </w:rPr>
        <w:t xml:space="preserve"> de </w:t>
      </w:r>
      <w:r w:rsidR="00943A42">
        <w:rPr>
          <w:rFonts w:ascii="Century Gothic" w:eastAsia="Times New Roman" w:hAnsi="Century Gothic"/>
          <w:color w:val="auto"/>
          <w:sz w:val="22"/>
          <w:szCs w:val="22"/>
        </w:rPr>
        <w:t xml:space="preserve">dezembro </w:t>
      </w:r>
      <w:r w:rsidR="008209AE">
        <w:rPr>
          <w:rFonts w:ascii="Century Gothic" w:eastAsia="Times New Roman" w:hAnsi="Century Gothic"/>
          <w:color w:val="auto"/>
          <w:sz w:val="22"/>
          <w:szCs w:val="22"/>
        </w:rPr>
        <w:t>de 2022</w:t>
      </w:r>
      <w:r w:rsidR="00B25DDE" w:rsidRPr="005E33E9">
        <w:rPr>
          <w:rFonts w:ascii="Century Gothic" w:eastAsia="Times New Roman" w:hAnsi="Century Gothic"/>
          <w:color w:val="auto"/>
          <w:sz w:val="22"/>
          <w:szCs w:val="22"/>
        </w:rPr>
        <w:t>.</w:t>
      </w:r>
    </w:p>
    <w:p w:rsidR="00B25DDE" w:rsidRDefault="00B25DDE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ind w:firstLine="720"/>
        <w:contextualSpacing/>
        <w:rPr>
          <w:rFonts w:ascii="Century Gothic" w:eastAsia="Times New Roman" w:hAnsi="Century Gothic"/>
          <w:sz w:val="22"/>
          <w:szCs w:val="22"/>
        </w:rPr>
      </w:pPr>
    </w:p>
    <w:p w:rsidR="00B25DDE" w:rsidRDefault="00B25DDE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contextualSpacing/>
        <w:rPr>
          <w:rFonts w:ascii="Century Gothic" w:eastAsia="Times New Roman" w:hAnsi="Century Gothic"/>
          <w:sz w:val="22"/>
          <w:szCs w:val="22"/>
        </w:rPr>
      </w:pPr>
    </w:p>
    <w:p w:rsidR="00B25DDE" w:rsidRDefault="00B25DDE" w:rsidP="00D662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ind w:firstLine="720"/>
        <w:contextualSpacing/>
        <w:rPr>
          <w:rFonts w:ascii="Century Gothic" w:eastAsia="Times New Roman" w:hAnsi="Century Gothic"/>
          <w:sz w:val="22"/>
          <w:szCs w:val="22"/>
        </w:rPr>
      </w:pPr>
    </w:p>
    <w:p w:rsidR="002B2BC5" w:rsidRPr="002B2BC5" w:rsidRDefault="002B2BC5" w:rsidP="002B2BC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ind w:left="720"/>
        <w:contextualSpacing/>
        <w:jc w:val="center"/>
        <w:rPr>
          <w:rFonts w:ascii="Century Gothic" w:eastAsia="Times New Roman" w:hAnsi="Century Gothic"/>
          <w:b/>
          <w:sz w:val="22"/>
          <w:szCs w:val="22"/>
        </w:rPr>
      </w:pPr>
      <w:r w:rsidRPr="002B2BC5">
        <w:rPr>
          <w:rFonts w:ascii="Century Gothic" w:eastAsia="Times New Roman" w:hAnsi="Century Gothic"/>
          <w:b/>
          <w:sz w:val="22"/>
          <w:szCs w:val="22"/>
        </w:rPr>
        <w:t>ADRIELE CRISTIANE SOBRINHO</w:t>
      </w:r>
    </w:p>
    <w:p w:rsidR="0080736D" w:rsidRDefault="002B2BC5" w:rsidP="002B2BC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ind w:left="720"/>
        <w:contextualSpacing/>
        <w:jc w:val="center"/>
        <w:rPr>
          <w:rFonts w:ascii="Century Gothic" w:eastAsia="Times New Roman" w:hAnsi="Century Gothic"/>
          <w:b/>
          <w:sz w:val="22"/>
          <w:szCs w:val="22"/>
        </w:rPr>
      </w:pPr>
      <w:r w:rsidRPr="002B2BC5">
        <w:rPr>
          <w:rFonts w:ascii="Century Gothic" w:eastAsia="Times New Roman" w:hAnsi="Century Gothic"/>
          <w:b/>
          <w:sz w:val="22"/>
          <w:szCs w:val="22"/>
        </w:rPr>
        <w:t>Presidente da Câmara</w:t>
      </w:r>
    </w:p>
    <w:p w:rsidR="0080736D" w:rsidRDefault="0080736D" w:rsidP="002B2BC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ind w:left="720"/>
        <w:contextualSpacing/>
        <w:jc w:val="center"/>
        <w:rPr>
          <w:rFonts w:ascii="Century Gothic" w:eastAsia="Times New Roman" w:hAnsi="Century Gothic"/>
          <w:b/>
          <w:sz w:val="22"/>
          <w:szCs w:val="22"/>
        </w:rPr>
      </w:pPr>
    </w:p>
    <w:p w:rsidR="0080736D" w:rsidRDefault="0080736D" w:rsidP="002B2BC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ind w:left="720"/>
        <w:contextualSpacing/>
        <w:jc w:val="center"/>
        <w:rPr>
          <w:rFonts w:ascii="Century Gothic" w:eastAsia="Times New Roman" w:hAnsi="Century Gothic"/>
          <w:b/>
          <w:sz w:val="22"/>
          <w:szCs w:val="22"/>
        </w:rPr>
      </w:pPr>
    </w:p>
    <w:p w:rsidR="00237482" w:rsidRDefault="0009623B" w:rsidP="0080736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ind w:left="720"/>
        <w:contextualSpacing/>
        <w:jc w:val="center"/>
        <w:rPr>
          <w:rFonts w:ascii="Century Gothic" w:eastAsia="Times New Roman" w:hAnsi="Century Gothic"/>
          <w:sz w:val="22"/>
          <w:szCs w:val="22"/>
        </w:rPr>
      </w:pPr>
      <w:r>
        <w:rPr>
          <w:rFonts w:ascii="Century Gothic" w:eastAsia="Times New Roman" w:hAnsi="Century Gothic"/>
          <w:sz w:val="22"/>
          <w:szCs w:val="22"/>
        </w:rPr>
        <w:br/>
      </w:r>
    </w:p>
    <w:p w:rsidR="0080736D" w:rsidRDefault="0080736D" w:rsidP="0080736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ind w:left="720"/>
        <w:contextualSpacing/>
        <w:jc w:val="center"/>
        <w:rPr>
          <w:rFonts w:ascii="Century Gothic" w:eastAsia="Times New Roman" w:hAnsi="Century Gothic"/>
          <w:sz w:val="22"/>
          <w:szCs w:val="22"/>
        </w:rPr>
      </w:pPr>
    </w:p>
    <w:p w:rsidR="00237482" w:rsidRDefault="00237482" w:rsidP="002B2BC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ind w:left="720"/>
        <w:contextualSpacing/>
        <w:jc w:val="center"/>
        <w:rPr>
          <w:rFonts w:ascii="Century Gothic" w:eastAsia="Times New Roman" w:hAnsi="Century Gothic"/>
          <w:sz w:val="22"/>
          <w:szCs w:val="22"/>
        </w:rPr>
      </w:pPr>
    </w:p>
    <w:p w:rsidR="008209AE" w:rsidRDefault="008209AE" w:rsidP="002B2BC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51"/>
        </w:tabs>
        <w:ind w:left="720"/>
        <w:contextualSpacing/>
        <w:jc w:val="center"/>
        <w:rPr>
          <w:rFonts w:ascii="Century Gothic" w:eastAsia="Times New Roman" w:hAnsi="Century Gothic"/>
          <w:sz w:val="22"/>
          <w:szCs w:val="22"/>
        </w:rPr>
      </w:pPr>
      <w:bookmarkStart w:id="0" w:name="_GoBack"/>
      <w:bookmarkEnd w:id="0"/>
    </w:p>
    <w:sectPr w:rsidR="008209AE" w:rsidSect="001D4AA5">
      <w:headerReference w:type="default" r:id="rId7"/>
      <w:pgSz w:w="11906" w:h="16838"/>
      <w:pgMar w:top="3119" w:right="1558" w:bottom="993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93" w:rsidRDefault="00F50C68">
      <w:pPr>
        <w:spacing w:line="240" w:lineRule="auto"/>
      </w:pPr>
      <w:r>
        <w:separator/>
      </w:r>
    </w:p>
  </w:endnote>
  <w:endnote w:type="continuationSeparator" w:id="0">
    <w:p w:rsidR="005A4793" w:rsidRDefault="00F50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93" w:rsidRDefault="00F50C68">
      <w:pPr>
        <w:spacing w:line="240" w:lineRule="auto"/>
      </w:pPr>
      <w:r>
        <w:separator/>
      </w:r>
    </w:p>
  </w:footnote>
  <w:footnote w:type="continuationSeparator" w:id="0">
    <w:p w:rsidR="005A4793" w:rsidRDefault="00F50C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D6" w:rsidRDefault="00DC40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40D6"/>
    <w:rsid w:val="00005BDB"/>
    <w:rsid w:val="00027012"/>
    <w:rsid w:val="0007209F"/>
    <w:rsid w:val="0009623B"/>
    <w:rsid w:val="0014673F"/>
    <w:rsid w:val="001D4AA5"/>
    <w:rsid w:val="00237482"/>
    <w:rsid w:val="002B2BC5"/>
    <w:rsid w:val="002E1098"/>
    <w:rsid w:val="003D4C1F"/>
    <w:rsid w:val="0049425F"/>
    <w:rsid w:val="005A4793"/>
    <w:rsid w:val="005E33E9"/>
    <w:rsid w:val="00625ADB"/>
    <w:rsid w:val="00655A20"/>
    <w:rsid w:val="006E2DE0"/>
    <w:rsid w:val="0080736D"/>
    <w:rsid w:val="008209AE"/>
    <w:rsid w:val="008E4F3B"/>
    <w:rsid w:val="008E580C"/>
    <w:rsid w:val="0093756E"/>
    <w:rsid w:val="00943A42"/>
    <w:rsid w:val="00A166A6"/>
    <w:rsid w:val="00B25DDE"/>
    <w:rsid w:val="00C87786"/>
    <w:rsid w:val="00CE6D95"/>
    <w:rsid w:val="00D0562D"/>
    <w:rsid w:val="00D6627F"/>
    <w:rsid w:val="00DC40D6"/>
    <w:rsid w:val="00DF7B8F"/>
    <w:rsid w:val="00F50C68"/>
    <w:rsid w:val="00FC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4"/>
        <w:szCs w:val="24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3756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851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</w:rPr>
  </w:style>
  <w:style w:type="character" w:styleId="Forte">
    <w:name w:val="Strong"/>
    <w:basedOn w:val="Fontepargpadro"/>
    <w:uiPriority w:val="22"/>
    <w:qFormat/>
    <w:rsid w:val="0093756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5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56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F50C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4"/>
        <w:szCs w:val="24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3756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851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</w:rPr>
  </w:style>
  <w:style w:type="character" w:styleId="Forte">
    <w:name w:val="Strong"/>
    <w:basedOn w:val="Fontepargpadro"/>
    <w:uiPriority w:val="22"/>
    <w:qFormat/>
    <w:rsid w:val="0093756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5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56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F50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Pedro Teixeira Teixeira</dc:creator>
  <cp:lastModifiedBy>cm01</cp:lastModifiedBy>
  <cp:revision>2</cp:revision>
  <cp:lastPrinted>2022-11-22T17:32:00Z</cp:lastPrinted>
  <dcterms:created xsi:type="dcterms:W3CDTF">2022-12-19T19:00:00Z</dcterms:created>
  <dcterms:modified xsi:type="dcterms:W3CDTF">2022-12-19T19:00:00Z</dcterms:modified>
</cp:coreProperties>
</file>