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BA5F82" w14:textId="77777777" w:rsidR="00384C3C" w:rsidRPr="00DE54B3" w:rsidRDefault="00384C3C" w:rsidP="00DE54B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Garamond" w:hAnsi="Garamond" w:cs="Arial"/>
          <w:b/>
          <w:lang w:val="pt"/>
        </w:rPr>
      </w:pPr>
      <w:r w:rsidRPr="00DE54B3">
        <w:rPr>
          <w:rFonts w:ascii="Garamond" w:hAnsi="Garamond" w:cs="Arial"/>
          <w:b/>
          <w:lang w:val="pt"/>
        </w:rPr>
        <w:t>ANEXO II</w:t>
      </w:r>
    </w:p>
    <w:p w14:paraId="7C3F977E" w14:textId="456A5136" w:rsidR="00841EEB" w:rsidRPr="00DE54B3" w:rsidRDefault="00841EEB" w:rsidP="00DE54B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Garamond" w:hAnsi="Garamond" w:cs="Arial"/>
          <w:b/>
          <w:lang w:val="pt"/>
        </w:rPr>
      </w:pPr>
      <w:r w:rsidRPr="00DE54B3">
        <w:rPr>
          <w:rFonts w:ascii="Garamond" w:hAnsi="Garamond" w:cs="Arial"/>
          <w:b/>
          <w:lang w:val="pt"/>
        </w:rPr>
        <w:t>PROPOSTA COMERCIAL</w:t>
      </w:r>
    </w:p>
    <w:p w14:paraId="2EA3A8D3" w14:textId="77777777" w:rsidR="00841EEB" w:rsidRPr="00DE54B3" w:rsidRDefault="00841EEB" w:rsidP="00DE54B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-1"/>
        <w:jc w:val="center"/>
        <w:rPr>
          <w:rFonts w:ascii="Garamond" w:hAnsi="Garamond" w:cs="Arial"/>
          <w:b/>
          <w:lang w:val="pt"/>
        </w:rPr>
      </w:pPr>
      <w:r w:rsidRPr="00DE54B3">
        <w:rPr>
          <w:rFonts w:ascii="Garamond" w:hAnsi="Garamond" w:cs="Arial"/>
          <w:b/>
          <w:lang w:val="pt"/>
        </w:rPr>
        <w:t>COM BASE NO ART. Nº 75, INCISO II da Lei 14.133/2021</w:t>
      </w:r>
    </w:p>
    <w:p w14:paraId="57906E5C" w14:textId="77777777" w:rsidR="00841EEB" w:rsidRPr="00DE54B3" w:rsidRDefault="00841EEB" w:rsidP="00DE54B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-1"/>
        <w:jc w:val="center"/>
        <w:rPr>
          <w:rFonts w:ascii="Garamond" w:hAnsi="Garamond" w:cs="Arial"/>
          <w:lang w:val="p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30"/>
        <w:gridCol w:w="7007"/>
      </w:tblGrid>
      <w:tr w:rsidR="00841EEB" w:rsidRPr="00DE54B3" w14:paraId="22185CFE" w14:textId="77777777" w:rsidTr="003312E2">
        <w:trPr>
          <w:trHeight w:val="1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AE692BE" w14:textId="77777777" w:rsidR="00841EEB" w:rsidRPr="00DE54B3" w:rsidRDefault="00841EEB" w:rsidP="00DE54B3">
            <w:pPr>
              <w:suppressLineNumbers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426" w:right="-1"/>
              <w:rPr>
                <w:rFonts w:ascii="Garamond" w:hAnsi="Garamond" w:cs="Arial"/>
                <w:lang w:val="pt"/>
              </w:rPr>
            </w:pPr>
            <w:r w:rsidRPr="00DE54B3">
              <w:rPr>
                <w:rFonts w:ascii="Garamond" w:hAnsi="Garamond" w:cs="Arial"/>
                <w:lang w:val="pt"/>
              </w:rPr>
              <w:t>RAZÃO SOCIAL: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A985C43" w14:textId="77777777" w:rsidR="00841EEB" w:rsidRPr="00DE54B3" w:rsidRDefault="00841EEB" w:rsidP="00DE54B3">
            <w:pPr>
              <w:suppressLineNumbers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426" w:right="-1"/>
              <w:rPr>
                <w:rFonts w:ascii="Garamond" w:hAnsi="Garamond" w:cs="Arial"/>
                <w:lang w:val="pt"/>
              </w:rPr>
            </w:pPr>
            <w:r w:rsidRPr="00DE54B3">
              <w:rPr>
                <w:rFonts w:ascii="Garamond" w:hAnsi="Garamond" w:cs="Arial"/>
                <w:lang w:val="pt"/>
              </w:rPr>
              <w:t> </w:t>
            </w:r>
          </w:p>
        </w:tc>
      </w:tr>
      <w:tr w:rsidR="00841EEB" w:rsidRPr="00DE54B3" w14:paraId="712E4F2B" w14:textId="77777777" w:rsidTr="003312E2">
        <w:trPr>
          <w:trHeight w:val="1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B45045" w14:textId="77777777" w:rsidR="00841EEB" w:rsidRPr="00DE54B3" w:rsidRDefault="00841EEB" w:rsidP="00DE54B3">
            <w:pPr>
              <w:suppressLineNumbers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426" w:right="-1"/>
              <w:rPr>
                <w:rFonts w:ascii="Garamond" w:hAnsi="Garamond" w:cs="Arial"/>
                <w:lang w:val="pt"/>
              </w:rPr>
            </w:pPr>
            <w:r w:rsidRPr="00DE54B3">
              <w:rPr>
                <w:rFonts w:ascii="Garamond" w:hAnsi="Garamond" w:cs="Arial"/>
                <w:lang w:val="pt"/>
              </w:rPr>
              <w:t>CNPJ: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F78324B" w14:textId="77777777" w:rsidR="00841EEB" w:rsidRPr="00DE54B3" w:rsidRDefault="00841EEB" w:rsidP="00DE54B3">
            <w:pPr>
              <w:suppressLineNumbers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426" w:right="-1"/>
              <w:rPr>
                <w:rFonts w:ascii="Garamond" w:hAnsi="Garamond" w:cs="Arial"/>
                <w:lang w:val="pt"/>
              </w:rPr>
            </w:pPr>
            <w:r w:rsidRPr="00DE54B3">
              <w:rPr>
                <w:rFonts w:ascii="Garamond" w:hAnsi="Garamond" w:cs="Arial"/>
                <w:lang w:val="pt"/>
              </w:rPr>
              <w:t> </w:t>
            </w:r>
          </w:p>
        </w:tc>
      </w:tr>
      <w:tr w:rsidR="00841EEB" w:rsidRPr="00DE54B3" w14:paraId="3663E0EA" w14:textId="77777777" w:rsidTr="003312E2">
        <w:trPr>
          <w:trHeight w:val="1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8A0226E" w14:textId="77777777" w:rsidR="00841EEB" w:rsidRPr="00DE54B3" w:rsidRDefault="00841EEB" w:rsidP="00DE54B3">
            <w:pPr>
              <w:suppressLineNumbers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426" w:right="-1"/>
              <w:rPr>
                <w:rFonts w:ascii="Garamond" w:hAnsi="Garamond" w:cs="Arial"/>
                <w:lang w:val="pt"/>
              </w:rPr>
            </w:pPr>
            <w:r w:rsidRPr="00DE54B3">
              <w:rPr>
                <w:rFonts w:ascii="Garamond" w:hAnsi="Garamond" w:cs="Arial"/>
                <w:lang w:val="pt"/>
              </w:rPr>
              <w:t>ENDEREÇO: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2558889" w14:textId="77777777" w:rsidR="00841EEB" w:rsidRPr="00DE54B3" w:rsidRDefault="00841EEB" w:rsidP="00DE54B3">
            <w:pPr>
              <w:suppressLineNumbers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426" w:right="-1"/>
              <w:rPr>
                <w:rFonts w:ascii="Garamond" w:hAnsi="Garamond" w:cs="Arial"/>
                <w:lang w:val="pt"/>
              </w:rPr>
            </w:pPr>
            <w:r w:rsidRPr="00DE54B3">
              <w:rPr>
                <w:rFonts w:ascii="Garamond" w:hAnsi="Garamond" w:cs="Arial"/>
                <w:lang w:val="pt"/>
              </w:rPr>
              <w:t> </w:t>
            </w:r>
          </w:p>
        </w:tc>
      </w:tr>
      <w:tr w:rsidR="00841EEB" w:rsidRPr="00DE54B3" w14:paraId="5CCF4ED0" w14:textId="77777777" w:rsidTr="003312E2">
        <w:trPr>
          <w:trHeight w:val="1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0B82F20" w14:textId="77777777" w:rsidR="00841EEB" w:rsidRPr="00DE54B3" w:rsidRDefault="00841EEB" w:rsidP="00DE54B3">
            <w:pPr>
              <w:suppressLineNumbers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426" w:right="-1"/>
              <w:rPr>
                <w:rFonts w:ascii="Garamond" w:hAnsi="Garamond" w:cs="Arial"/>
                <w:lang w:val="pt"/>
              </w:rPr>
            </w:pPr>
            <w:r w:rsidRPr="00DE54B3">
              <w:rPr>
                <w:rFonts w:ascii="Garamond" w:hAnsi="Garamond" w:cs="Arial"/>
                <w:lang w:val="pt"/>
              </w:rPr>
              <w:t>TELEFONE / FAX:</w:t>
            </w:r>
          </w:p>
          <w:p w14:paraId="24F4A85B" w14:textId="77777777" w:rsidR="00841EEB" w:rsidRPr="00DE54B3" w:rsidRDefault="00841EEB" w:rsidP="00DE54B3">
            <w:pPr>
              <w:suppressLineNumbers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426" w:right="-1"/>
              <w:rPr>
                <w:rFonts w:ascii="Garamond" w:hAnsi="Garamond" w:cs="Arial"/>
                <w:lang w:val="pt"/>
              </w:rPr>
            </w:pPr>
            <w:r w:rsidRPr="00DE54B3">
              <w:rPr>
                <w:rFonts w:ascii="Garamond" w:hAnsi="Garamond" w:cs="Arial"/>
                <w:lang w:val="pt"/>
              </w:rPr>
              <w:t>EMAIL: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8EB7AB5" w14:textId="77777777" w:rsidR="00841EEB" w:rsidRPr="00DE54B3" w:rsidRDefault="00841EEB" w:rsidP="00DE54B3">
            <w:pPr>
              <w:suppressLineNumbers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426" w:right="-1"/>
              <w:rPr>
                <w:rFonts w:ascii="Garamond" w:hAnsi="Garamond" w:cs="Arial"/>
                <w:lang w:val="pt"/>
              </w:rPr>
            </w:pPr>
            <w:r w:rsidRPr="00DE54B3">
              <w:rPr>
                <w:rFonts w:ascii="Garamond" w:hAnsi="Garamond" w:cs="Arial"/>
                <w:lang w:val="pt"/>
              </w:rPr>
              <w:t> </w:t>
            </w:r>
          </w:p>
        </w:tc>
      </w:tr>
    </w:tbl>
    <w:p w14:paraId="180F7255" w14:textId="77777777" w:rsidR="00841EEB" w:rsidRPr="00DE54B3" w:rsidRDefault="00841EEB" w:rsidP="00DE54B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-1"/>
        <w:jc w:val="both"/>
        <w:rPr>
          <w:rFonts w:ascii="Garamond" w:hAnsi="Garamond" w:cs="Arial"/>
          <w:lang w:val="pt"/>
        </w:rPr>
      </w:pPr>
    </w:p>
    <w:p w14:paraId="23A1E885" w14:textId="3374CF09" w:rsidR="00841EEB" w:rsidRPr="00DE54B3" w:rsidRDefault="00841EEB" w:rsidP="00DE54B3">
      <w:pPr>
        <w:pStyle w:val="Default"/>
        <w:ind w:left="426"/>
        <w:jc w:val="both"/>
        <w:rPr>
          <w:rFonts w:ascii="Garamond" w:hAnsi="Garamond"/>
          <w:b/>
          <w:sz w:val="22"/>
          <w:szCs w:val="22"/>
        </w:rPr>
      </w:pPr>
      <w:r w:rsidRPr="00DE54B3">
        <w:rPr>
          <w:rFonts w:ascii="Garamond" w:hAnsi="Garamond"/>
          <w:b/>
          <w:bCs/>
          <w:sz w:val="22"/>
          <w:szCs w:val="22"/>
          <w:lang w:val="pt"/>
        </w:rPr>
        <w:t>OBJETO:</w:t>
      </w:r>
      <w:r w:rsidRPr="00DE54B3">
        <w:rPr>
          <w:rFonts w:ascii="Garamond" w:hAnsi="Garamond"/>
          <w:b/>
          <w:sz w:val="22"/>
          <w:szCs w:val="22"/>
          <w:lang w:val="pt"/>
        </w:rPr>
        <w:t xml:space="preserve"> </w:t>
      </w:r>
      <w:r w:rsidR="00DE54B3" w:rsidRPr="00DE54B3">
        <w:rPr>
          <w:rFonts w:ascii="Garamond" w:hAnsi="Garamond"/>
          <w:b/>
          <w:sz w:val="22"/>
          <w:szCs w:val="22"/>
        </w:rPr>
        <w:t>Contratação de empresa especializada para prestação de serviços de buffet, para realização de cerimônia de premiação dos ganhadores dos programas “ALUNO NOTA 10” e “GRANDES LEITORES” a ser realizado pela Câmara Municipal de Pedro Teixeira.</w:t>
      </w:r>
    </w:p>
    <w:p w14:paraId="37D14A17" w14:textId="77777777" w:rsidR="004D2AC5" w:rsidRPr="00DE54B3" w:rsidRDefault="004D2AC5" w:rsidP="00DE54B3">
      <w:pPr>
        <w:spacing w:line="240" w:lineRule="auto"/>
        <w:ind w:left="426"/>
        <w:jc w:val="both"/>
        <w:rPr>
          <w:rFonts w:ascii="Arial" w:hAnsi="Arial" w:cs="Arial"/>
          <w:bCs/>
          <w:color w:val="000000" w:themeColor="text1"/>
        </w:rPr>
      </w:pPr>
    </w:p>
    <w:tbl>
      <w:tblPr>
        <w:tblStyle w:val="Tabelacomgrade"/>
        <w:tblW w:w="9209" w:type="dxa"/>
        <w:tblLayout w:type="fixed"/>
        <w:tblLook w:val="04A0" w:firstRow="1" w:lastRow="0" w:firstColumn="1" w:lastColumn="0" w:noHBand="0" w:noVBand="1"/>
      </w:tblPr>
      <w:tblGrid>
        <w:gridCol w:w="710"/>
        <w:gridCol w:w="3254"/>
        <w:gridCol w:w="1418"/>
        <w:gridCol w:w="1134"/>
        <w:gridCol w:w="1559"/>
        <w:gridCol w:w="1134"/>
      </w:tblGrid>
      <w:tr w:rsidR="004D2AC5" w:rsidRPr="00DE54B3" w14:paraId="6EF2ED5E" w14:textId="77777777" w:rsidTr="004D2AC5">
        <w:tc>
          <w:tcPr>
            <w:tcW w:w="9209" w:type="dxa"/>
            <w:gridSpan w:val="6"/>
          </w:tcPr>
          <w:p w14:paraId="1316DB97" w14:textId="77777777" w:rsidR="004D2AC5" w:rsidRPr="00DE54B3" w:rsidRDefault="004D2AC5" w:rsidP="00DE54B3">
            <w:pPr>
              <w:tabs>
                <w:tab w:val="left" w:pos="2160"/>
              </w:tabs>
              <w:spacing w:line="240" w:lineRule="auto"/>
              <w:rPr>
                <w:rFonts w:ascii="Garamond" w:hAnsi="Garamond" w:cs="Arial"/>
                <w:b/>
                <w:color w:val="000000" w:themeColor="text1"/>
              </w:rPr>
            </w:pPr>
            <w:r w:rsidRPr="00DE54B3">
              <w:rPr>
                <w:rFonts w:ascii="Garamond" w:hAnsi="Garamond" w:cs="Arial"/>
                <w:b/>
                <w:color w:val="000000" w:themeColor="text1"/>
              </w:rPr>
              <w:t>Quantidade de material/serviço da solução a ser contratada</w:t>
            </w:r>
          </w:p>
        </w:tc>
      </w:tr>
      <w:tr w:rsidR="004D2AC5" w:rsidRPr="00DE54B3" w14:paraId="005C4951" w14:textId="77777777" w:rsidTr="004D2AC5">
        <w:tc>
          <w:tcPr>
            <w:tcW w:w="710" w:type="dxa"/>
          </w:tcPr>
          <w:p w14:paraId="78893438" w14:textId="77777777" w:rsidR="004D2AC5" w:rsidRPr="00DE54B3" w:rsidRDefault="004D2AC5" w:rsidP="00DE54B3">
            <w:pPr>
              <w:tabs>
                <w:tab w:val="left" w:pos="2160"/>
              </w:tabs>
              <w:spacing w:line="240" w:lineRule="auto"/>
              <w:jc w:val="center"/>
              <w:rPr>
                <w:rFonts w:ascii="Garamond" w:hAnsi="Garamond" w:cs="Arial"/>
                <w:b/>
                <w:color w:val="000000" w:themeColor="text1"/>
              </w:rPr>
            </w:pPr>
            <w:r w:rsidRPr="00DE54B3">
              <w:rPr>
                <w:rFonts w:ascii="Garamond" w:hAnsi="Garamond" w:cs="Arial"/>
                <w:b/>
                <w:color w:val="000000" w:themeColor="text1"/>
              </w:rPr>
              <w:t>Item</w:t>
            </w:r>
          </w:p>
        </w:tc>
        <w:tc>
          <w:tcPr>
            <w:tcW w:w="3254" w:type="dxa"/>
          </w:tcPr>
          <w:p w14:paraId="42A538F6" w14:textId="77777777" w:rsidR="004D2AC5" w:rsidRPr="00DE54B3" w:rsidRDefault="004D2AC5" w:rsidP="00DE54B3">
            <w:pPr>
              <w:tabs>
                <w:tab w:val="left" w:pos="2160"/>
              </w:tabs>
              <w:spacing w:line="240" w:lineRule="auto"/>
              <w:jc w:val="center"/>
              <w:rPr>
                <w:rFonts w:ascii="Garamond" w:hAnsi="Garamond" w:cs="Arial"/>
                <w:b/>
                <w:color w:val="000000" w:themeColor="text1"/>
              </w:rPr>
            </w:pPr>
            <w:r w:rsidRPr="00DE54B3">
              <w:rPr>
                <w:rFonts w:ascii="Garamond" w:hAnsi="Garamond" w:cs="Arial"/>
                <w:b/>
                <w:color w:val="000000" w:themeColor="text1"/>
              </w:rPr>
              <w:t>ESPECIFICAÇÃO DO ITEM</w:t>
            </w:r>
          </w:p>
        </w:tc>
        <w:tc>
          <w:tcPr>
            <w:tcW w:w="1418" w:type="dxa"/>
          </w:tcPr>
          <w:p w14:paraId="57870F81" w14:textId="77777777" w:rsidR="004D2AC5" w:rsidRPr="00DE54B3" w:rsidRDefault="004D2AC5" w:rsidP="00DE54B3">
            <w:pPr>
              <w:tabs>
                <w:tab w:val="left" w:pos="2160"/>
              </w:tabs>
              <w:spacing w:line="240" w:lineRule="auto"/>
              <w:jc w:val="center"/>
              <w:rPr>
                <w:rFonts w:ascii="Garamond" w:hAnsi="Garamond" w:cs="Arial"/>
                <w:b/>
                <w:color w:val="000000" w:themeColor="text1"/>
              </w:rPr>
            </w:pPr>
            <w:r w:rsidRPr="00DE54B3">
              <w:rPr>
                <w:rFonts w:ascii="Garamond" w:hAnsi="Garamond" w:cs="Arial"/>
                <w:b/>
                <w:color w:val="000000" w:themeColor="text1"/>
              </w:rPr>
              <w:t>UNIDADE</w:t>
            </w:r>
          </w:p>
        </w:tc>
        <w:tc>
          <w:tcPr>
            <w:tcW w:w="1134" w:type="dxa"/>
          </w:tcPr>
          <w:p w14:paraId="736AB568" w14:textId="77777777" w:rsidR="004D2AC5" w:rsidRPr="00DE54B3" w:rsidRDefault="004D2AC5" w:rsidP="00DE54B3">
            <w:pPr>
              <w:tabs>
                <w:tab w:val="left" w:pos="2160"/>
              </w:tabs>
              <w:spacing w:line="240" w:lineRule="auto"/>
              <w:jc w:val="center"/>
              <w:rPr>
                <w:rFonts w:ascii="Garamond" w:hAnsi="Garamond" w:cs="Arial"/>
                <w:b/>
                <w:color w:val="000000" w:themeColor="text1"/>
              </w:rPr>
            </w:pPr>
            <w:r w:rsidRPr="00DE54B3">
              <w:rPr>
                <w:rFonts w:ascii="Garamond" w:hAnsi="Garamond" w:cs="Arial"/>
                <w:b/>
                <w:color w:val="000000" w:themeColor="text1"/>
              </w:rPr>
              <w:t>QUANT</w:t>
            </w:r>
          </w:p>
        </w:tc>
        <w:tc>
          <w:tcPr>
            <w:tcW w:w="1559" w:type="dxa"/>
          </w:tcPr>
          <w:p w14:paraId="5FBE460C" w14:textId="77777777" w:rsidR="004D2AC5" w:rsidRPr="00DE54B3" w:rsidRDefault="004D2AC5" w:rsidP="00DE54B3">
            <w:pPr>
              <w:tabs>
                <w:tab w:val="left" w:pos="2160"/>
              </w:tabs>
              <w:spacing w:line="240" w:lineRule="auto"/>
              <w:jc w:val="center"/>
              <w:rPr>
                <w:rFonts w:ascii="Garamond" w:hAnsi="Garamond" w:cs="Arial"/>
                <w:b/>
                <w:color w:val="000000" w:themeColor="text1"/>
              </w:rPr>
            </w:pPr>
            <w:r w:rsidRPr="00DE54B3">
              <w:rPr>
                <w:rFonts w:ascii="Garamond" w:hAnsi="Garamond" w:cs="Arial"/>
                <w:b/>
                <w:color w:val="000000" w:themeColor="text1"/>
              </w:rPr>
              <w:t>VALOR UNITÁRIO</w:t>
            </w:r>
          </w:p>
        </w:tc>
        <w:tc>
          <w:tcPr>
            <w:tcW w:w="1134" w:type="dxa"/>
          </w:tcPr>
          <w:p w14:paraId="21923086" w14:textId="77777777" w:rsidR="004D2AC5" w:rsidRPr="00DE54B3" w:rsidRDefault="004D2AC5" w:rsidP="00DE54B3">
            <w:pPr>
              <w:tabs>
                <w:tab w:val="left" w:pos="2160"/>
              </w:tabs>
              <w:spacing w:line="240" w:lineRule="auto"/>
              <w:rPr>
                <w:rFonts w:ascii="Garamond" w:hAnsi="Garamond" w:cs="Arial"/>
                <w:b/>
                <w:color w:val="000000" w:themeColor="text1"/>
              </w:rPr>
            </w:pPr>
            <w:r w:rsidRPr="00DE54B3">
              <w:rPr>
                <w:rFonts w:ascii="Garamond" w:hAnsi="Garamond" w:cs="Arial"/>
                <w:b/>
                <w:color w:val="000000" w:themeColor="text1"/>
              </w:rPr>
              <w:t>VALOR TOTAL</w:t>
            </w:r>
          </w:p>
        </w:tc>
      </w:tr>
      <w:tr w:rsidR="004D2AC5" w:rsidRPr="00DE54B3" w14:paraId="72877F63" w14:textId="77777777" w:rsidTr="004D2AC5">
        <w:tc>
          <w:tcPr>
            <w:tcW w:w="710" w:type="dxa"/>
          </w:tcPr>
          <w:p w14:paraId="6F756A96" w14:textId="77777777" w:rsidR="004D2AC5" w:rsidRPr="00DE54B3" w:rsidRDefault="004D2AC5" w:rsidP="00DE54B3">
            <w:pPr>
              <w:tabs>
                <w:tab w:val="left" w:pos="2160"/>
              </w:tabs>
              <w:spacing w:line="240" w:lineRule="auto"/>
              <w:jc w:val="center"/>
              <w:rPr>
                <w:rFonts w:ascii="Garamond" w:hAnsi="Garamond" w:cs="Arial"/>
                <w:b/>
                <w:color w:val="000000" w:themeColor="text1"/>
              </w:rPr>
            </w:pPr>
            <w:r w:rsidRPr="00DE54B3">
              <w:rPr>
                <w:rFonts w:ascii="Garamond" w:hAnsi="Garamond" w:cs="Arial"/>
                <w:color w:val="000000" w:themeColor="text1"/>
              </w:rPr>
              <w:t>1</w:t>
            </w:r>
          </w:p>
        </w:tc>
        <w:tc>
          <w:tcPr>
            <w:tcW w:w="3254" w:type="dxa"/>
          </w:tcPr>
          <w:p w14:paraId="0686E53F" w14:textId="73E3D560" w:rsidR="004D2AC5" w:rsidRPr="00DE54B3" w:rsidRDefault="00DE54B3" w:rsidP="00DE54B3">
            <w:pPr>
              <w:tabs>
                <w:tab w:val="left" w:pos="2160"/>
              </w:tabs>
              <w:spacing w:line="240" w:lineRule="auto"/>
              <w:rPr>
                <w:rFonts w:ascii="Garamond" w:hAnsi="Garamond" w:cs="Arial"/>
                <w:color w:val="000000" w:themeColor="text1"/>
                <w:sz w:val="19"/>
                <w:szCs w:val="19"/>
              </w:rPr>
            </w:pPr>
            <w:r w:rsidRPr="00DE54B3">
              <w:rPr>
                <w:rFonts w:ascii="Garamond" w:hAnsi="Garamond" w:cs="Arial"/>
                <w:b/>
                <w:caps/>
                <w:sz w:val="19"/>
                <w:szCs w:val="19"/>
              </w:rPr>
              <w:t xml:space="preserve">SERVIÇO DE BUFFET PARA AS AUTORIDADES E CONVIDADOS PARA PREMIAÇÃO, NO PERÍODO das 18H00 às 00H00 PARA APROXIMADAMENTE 60 PESSOAS. </w:t>
            </w:r>
            <w:r w:rsidRPr="00DE54B3">
              <w:rPr>
                <w:rFonts w:ascii="Garamond" w:hAnsi="Garamond" w:cs="Arial"/>
                <w:caps/>
                <w:sz w:val="19"/>
                <w:szCs w:val="19"/>
              </w:rPr>
              <w:t xml:space="preserve">podendo exceder em até 10% essa quantidade. CONTENDO Salgados Assados: Esfirra com recheio de frango, Empada com recheio de palmito. Empada com recheio de queijo, Crossant com recheio de presunto e queijo; Salgados Fritos: Min Coxinha recheio de frango, Mini Quibe recheio de carne de boi, Mini bolinha de queijo, - Mini Cigarrete recheio de presunto; Mini espetinho de Frango; Pizzas sabores variados. Bebidas: Refrigerante com extrato de coca, Refrigerante com extrato de Guaraná, Água mineral, Suco com extrato de uva, Suco com extrato de laranja, suco com extrato de goiaba; Materiais diversos, para o ambiente para recebimento de autoridades, entrada do evento, Decoração com cortinado, arranjo e ornamentação de mesas, taças de bebidas. Bandejas para garçom, Guardanapos, Jarras, Mesas, Cadeiras, Talheres, Pratos, freezer e todos os materiais necessários para cozinha, com equipe de 07 garçons, 02 cozinheiros, e 02 copeiros. Os insumos de alimentação </w:t>
            </w:r>
            <w:r w:rsidRPr="00DE54B3">
              <w:rPr>
                <w:rFonts w:ascii="Garamond" w:hAnsi="Garamond" w:cs="Arial"/>
                <w:caps/>
                <w:sz w:val="19"/>
                <w:szCs w:val="19"/>
              </w:rPr>
              <w:lastRenderedPageBreak/>
              <w:t>deverão ser suficientes para servir todos os convidados de forma satisfatória e não poderá ocorrer a falta e/ou o esgotamento dos produtos.</w:t>
            </w:r>
          </w:p>
        </w:tc>
        <w:tc>
          <w:tcPr>
            <w:tcW w:w="1418" w:type="dxa"/>
          </w:tcPr>
          <w:p w14:paraId="00156135" w14:textId="17516808" w:rsidR="004D2AC5" w:rsidRPr="00DE54B3" w:rsidRDefault="00DE54B3" w:rsidP="00DE54B3">
            <w:pPr>
              <w:tabs>
                <w:tab w:val="left" w:pos="2160"/>
              </w:tabs>
              <w:spacing w:line="240" w:lineRule="auto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E54B3">
              <w:rPr>
                <w:rFonts w:ascii="Garamond" w:hAnsi="Garamond" w:cs="Arial"/>
                <w:color w:val="000000" w:themeColor="text1"/>
              </w:rPr>
              <w:lastRenderedPageBreak/>
              <w:t>UN</w:t>
            </w:r>
          </w:p>
        </w:tc>
        <w:tc>
          <w:tcPr>
            <w:tcW w:w="1134" w:type="dxa"/>
          </w:tcPr>
          <w:p w14:paraId="4F3ECE06" w14:textId="0F81AE83" w:rsidR="004D2AC5" w:rsidRPr="00DE54B3" w:rsidRDefault="00DE54B3" w:rsidP="00DE54B3">
            <w:pPr>
              <w:tabs>
                <w:tab w:val="left" w:pos="2160"/>
              </w:tabs>
              <w:spacing w:line="240" w:lineRule="auto"/>
              <w:jc w:val="center"/>
              <w:rPr>
                <w:rFonts w:ascii="Garamond" w:hAnsi="Garamond" w:cs="Arial"/>
                <w:color w:val="000000" w:themeColor="text1"/>
              </w:rPr>
            </w:pPr>
            <w:r w:rsidRPr="00DE54B3">
              <w:rPr>
                <w:rFonts w:ascii="Garamond" w:hAnsi="Garamond" w:cs="Arial"/>
                <w:color w:val="000000" w:themeColor="text1"/>
              </w:rPr>
              <w:t>01</w:t>
            </w:r>
          </w:p>
        </w:tc>
        <w:tc>
          <w:tcPr>
            <w:tcW w:w="1559" w:type="dxa"/>
          </w:tcPr>
          <w:p w14:paraId="3772969F" w14:textId="77777777" w:rsidR="004D2AC5" w:rsidRPr="00DE54B3" w:rsidRDefault="004D2AC5" w:rsidP="00DE54B3">
            <w:pPr>
              <w:tabs>
                <w:tab w:val="left" w:pos="2160"/>
              </w:tabs>
              <w:spacing w:line="240" w:lineRule="auto"/>
              <w:jc w:val="center"/>
              <w:rPr>
                <w:rFonts w:ascii="Garamond" w:hAnsi="Garamond" w:cs="Arial"/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14:paraId="42091C17" w14:textId="77777777" w:rsidR="004D2AC5" w:rsidRPr="00DE54B3" w:rsidRDefault="004D2AC5" w:rsidP="00DE54B3">
            <w:pPr>
              <w:tabs>
                <w:tab w:val="left" w:pos="2160"/>
              </w:tabs>
              <w:spacing w:line="240" w:lineRule="auto"/>
              <w:rPr>
                <w:rFonts w:ascii="Garamond" w:hAnsi="Garamond" w:cs="Arial"/>
                <w:b/>
                <w:color w:val="000000" w:themeColor="text1"/>
              </w:rPr>
            </w:pPr>
          </w:p>
        </w:tc>
      </w:tr>
      <w:tr w:rsidR="004D2AC5" w:rsidRPr="00DE54B3" w14:paraId="13357D99" w14:textId="77777777" w:rsidTr="004D2AC5">
        <w:tc>
          <w:tcPr>
            <w:tcW w:w="9209" w:type="dxa"/>
            <w:gridSpan w:val="6"/>
          </w:tcPr>
          <w:p w14:paraId="5A088079" w14:textId="77777777" w:rsidR="004D2AC5" w:rsidRPr="00DE54B3" w:rsidRDefault="004D2AC5" w:rsidP="00DE54B3">
            <w:pPr>
              <w:tabs>
                <w:tab w:val="left" w:pos="2160"/>
              </w:tabs>
              <w:spacing w:line="240" w:lineRule="auto"/>
              <w:rPr>
                <w:rFonts w:ascii="Garamond" w:hAnsi="Garamond" w:cs="Arial"/>
                <w:b/>
                <w:color w:val="000000" w:themeColor="text1"/>
              </w:rPr>
            </w:pPr>
            <w:r w:rsidRPr="00DE54B3">
              <w:rPr>
                <w:rFonts w:ascii="Garamond" w:hAnsi="Garamond" w:cs="Arial"/>
                <w:b/>
                <w:color w:val="000000" w:themeColor="text1"/>
              </w:rPr>
              <w:t xml:space="preserve">Total:                                                                                                                 R$ </w:t>
            </w:r>
          </w:p>
        </w:tc>
      </w:tr>
    </w:tbl>
    <w:p w14:paraId="3D63DC23" w14:textId="77777777" w:rsidR="007C06EB" w:rsidRPr="004D2AC5" w:rsidRDefault="007C06EB" w:rsidP="004D2AC5">
      <w:pPr>
        <w:spacing w:line="240" w:lineRule="auto"/>
        <w:ind w:left="426" w:right="-143"/>
        <w:jc w:val="both"/>
        <w:rPr>
          <w:rFonts w:ascii="Garamond" w:hAnsi="Garamond" w:cs="Arial"/>
          <w:b/>
        </w:rPr>
      </w:pPr>
    </w:p>
    <w:p w14:paraId="52C86C78" w14:textId="77777777" w:rsidR="00841EEB" w:rsidRPr="00A81E7D" w:rsidRDefault="00841EEB" w:rsidP="00841EE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</w:rPr>
      </w:pPr>
    </w:p>
    <w:p w14:paraId="6DF6170D" w14:textId="77777777" w:rsidR="00841EEB" w:rsidRPr="00A81E7D" w:rsidRDefault="00841EEB" w:rsidP="00841EE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-1"/>
        <w:jc w:val="both"/>
        <w:rPr>
          <w:rFonts w:ascii="Garamond" w:hAnsi="Garamond" w:cs="Arial"/>
          <w:lang w:val="pt"/>
        </w:rPr>
      </w:pPr>
      <w:r w:rsidRPr="00A81E7D">
        <w:rPr>
          <w:rFonts w:ascii="Garamond" w:hAnsi="Garamond" w:cs="Arial"/>
          <w:lang w:val="pt"/>
        </w:rPr>
        <w:t>Valor total global: R$ ________ (_____________________).</w:t>
      </w:r>
    </w:p>
    <w:p w14:paraId="14DF374D" w14:textId="77777777" w:rsidR="00841EEB" w:rsidRPr="00A81E7D" w:rsidRDefault="00841EEB" w:rsidP="00841EE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-1"/>
        <w:jc w:val="center"/>
        <w:rPr>
          <w:rFonts w:ascii="Garamond" w:hAnsi="Garamond" w:cs="Arial"/>
          <w:b/>
          <w:bCs/>
          <w:lang w:val="pt"/>
        </w:rPr>
      </w:pPr>
      <w:r w:rsidRPr="00A81E7D">
        <w:rPr>
          <w:rFonts w:ascii="Garamond" w:hAnsi="Garamond" w:cs="Arial"/>
          <w:b/>
          <w:bCs/>
          <w:lang w:val="pt"/>
        </w:rPr>
        <w:t xml:space="preserve"> </w:t>
      </w:r>
    </w:p>
    <w:p w14:paraId="525935E6" w14:textId="77777777" w:rsidR="00841EEB" w:rsidRPr="00A81E7D" w:rsidRDefault="00841EEB" w:rsidP="00841EE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-1"/>
        <w:jc w:val="both"/>
        <w:rPr>
          <w:rFonts w:ascii="Garamond" w:hAnsi="Garamond" w:cs="Arial"/>
          <w:b/>
          <w:bCs/>
          <w:lang w:val="p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8"/>
        <w:gridCol w:w="5229"/>
      </w:tblGrid>
      <w:tr w:rsidR="00841EEB" w:rsidRPr="00A81E7D" w14:paraId="20AB86F4" w14:textId="77777777" w:rsidTr="003312E2">
        <w:trPr>
          <w:trHeight w:val="1"/>
        </w:trPr>
        <w:tc>
          <w:tcPr>
            <w:tcW w:w="4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375A9D9" w14:textId="77777777" w:rsidR="00841EEB" w:rsidRPr="00A81E7D" w:rsidRDefault="00841EEB" w:rsidP="003312E2">
            <w:pPr>
              <w:suppressLineNumbers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426" w:right="-1"/>
              <w:rPr>
                <w:rFonts w:ascii="Garamond" w:hAnsi="Garamond" w:cs="Arial"/>
                <w:lang w:val="pt"/>
              </w:rPr>
            </w:pPr>
            <w:r w:rsidRPr="00A81E7D">
              <w:rPr>
                <w:rFonts w:ascii="Garamond" w:hAnsi="Garamond" w:cs="Arial"/>
                <w:lang w:val="pt"/>
              </w:rPr>
              <w:t>PRAZO DE VALIDADE DA PROPOSTA</w:t>
            </w:r>
          </w:p>
        </w:tc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401B5E3" w14:textId="77777777" w:rsidR="00841EEB" w:rsidRPr="00A81E7D" w:rsidRDefault="00841EEB" w:rsidP="00841EEB">
            <w:pPr>
              <w:numPr>
                <w:ilvl w:val="0"/>
                <w:numId w:val="1"/>
              </w:numPr>
              <w:suppressLineNumbers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426" w:right="-1"/>
              <w:rPr>
                <w:rFonts w:ascii="Garamond" w:hAnsi="Garamond" w:cs="Arial"/>
                <w:lang w:val="pt"/>
              </w:rPr>
            </w:pPr>
            <w:r w:rsidRPr="00A81E7D">
              <w:rPr>
                <w:rFonts w:ascii="Garamond" w:hAnsi="Garamond" w:cs="Arial"/>
                <w:lang w:val="pt"/>
              </w:rPr>
              <w:t>Não inferior a 60 dias</w:t>
            </w:r>
          </w:p>
        </w:tc>
      </w:tr>
      <w:tr w:rsidR="00841EEB" w:rsidRPr="00A81E7D" w14:paraId="53647639" w14:textId="77777777" w:rsidTr="003312E2">
        <w:trPr>
          <w:trHeight w:val="1"/>
        </w:trPr>
        <w:tc>
          <w:tcPr>
            <w:tcW w:w="4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F650F09" w14:textId="77777777" w:rsidR="00841EEB" w:rsidRPr="00A81E7D" w:rsidRDefault="00841EEB" w:rsidP="003312E2">
            <w:pPr>
              <w:suppressLineNumbers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426" w:right="-1"/>
              <w:rPr>
                <w:rFonts w:ascii="Garamond" w:hAnsi="Garamond" w:cs="Arial"/>
                <w:lang w:val="pt"/>
              </w:rPr>
            </w:pPr>
            <w:r w:rsidRPr="00A81E7D">
              <w:rPr>
                <w:rFonts w:ascii="Garamond" w:hAnsi="Garamond" w:cs="Arial"/>
                <w:lang w:val="pt"/>
              </w:rPr>
              <w:t>CONDIÇÕES DE PAGAMENTO</w:t>
            </w:r>
          </w:p>
        </w:tc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2FEC8A7" w14:textId="77777777" w:rsidR="00841EEB" w:rsidRPr="00A81E7D" w:rsidRDefault="00841EEB" w:rsidP="003312E2">
            <w:pPr>
              <w:suppressLineNumbers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426" w:right="-1"/>
              <w:jc w:val="center"/>
              <w:rPr>
                <w:rFonts w:ascii="Garamond" w:hAnsi="Garamond" w:cs="Arial"/>
                <w:lang w:val="pt"/>
              </w:rPr>
            </w:pPr>
          </w:p>
        </w:tc>
      </w:tr>
      <w:tr w:rsidR="00841EEB" w:rsidRPr="00A81E7D" w14:paraId="783304A9" w14:textId="77777777" w:rsidTr="003312E2">
        <w:trPr>
          <w:trHeight w:val="1"/>
        </w:trPr>
        <w:tc>
          <w:tcPr>
            <w:tcW w:w="4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0185474" w14:textId="77777777" w:rsidR="00841EEB" w:rsidRPr="00A81E7D" w:rsidRDefault="00841EEB" w:rsidP="003312E2">
            <w:pPr>
              <w:suppressLineNumbers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426" w:right="-1"/>
              <w:rPr>
                <w:rFonts w:ascii="Garamond" w:hAnsi="Garamond" w:cs="Arial"/>
                <w:lang w:val="pt"/>
              </w:rPr>
            </w:pPr>
            <w:r w:rsidRPr="00A81E7D">
              <w:rPr>
                <w:rFonts w:ascii="Garamond" w:hAnsi="Garamond" w:cs="Arial"/>
                <w:lang w:val="pt"/>
              </w:rPr>
              <w:t>PRAZO E LOCAL DE ENTREGA/EXECUÇÃO:</w:t>
            </w:r>
          </w:p>
        </w:tc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06CC79F" w14:textId="77777777" w:rsidR="00841EEB" w:rsidRPr="00A81E7D" w:rsidRDefault="00841EEB" w:rsidP="003312E2">
            <w:pPr>
              <w:suppressLineNumbers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426" w:right="-1"/>
              <w:jc w:val="center"/>
              <w:rPr>
                <w:rFonts w:ascii="Garamond" w:hAnsi="Garamond" w:cs="Arial"/>
                <w:lang w:val="pt"/>
              </w:rPr>
            </w:pPr>
          </w:p>
        </w:tc>
      </w:tr>
    </w:tbl>
    <w:p w14:paraId="5846C8CB" w14:textId="77777777" w:rsidR="00841EEB" w:rsidRPr="00A81E7D" w:rsidRDefault="00841EEB" w:rsidP="00841EEB">
      <w:p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426" w:right="-1"/>
        <w:jc w:val="both"/>
        <w:rPr>
          <w:rFonts w:ascii="Garamond" w:hAnsi="Garamond" w:cs="Arial"/>
          <w:lang w:val="pt"/>
        </w:rPr>
      </w:pPr>
    </w:p>
    <w:p w14:paraId="2E920843" w14:textId="77777777" w:rsidR="00841EEB" w:rsidRPr="00A81E7D" w:rsidRDefault="00841EEB" w:rsidP="00841EE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-1"/>
        <w:jc w:val="both"/>
        <w:rPr>
          <w:rFonts w:ascii="Garamond" w:hAnsi="Garamond" w:cs="Arial"/>
          <w:lang w:val="pt"/>
        </w:rPr>
      </w:pPr>
      <w:r w:rsidRPr="00A81E7D">
        <w:rPr>
          <w:rFonts w:ascii="Garamond" w:hAnsi="Garamond" w:cs="Arial"/>
          <w:lang w:val="pt"/>
        </w:rPr>
        <w:t xml:space="preserve">Despesas inerentes a impostos, tributos, contratação de pessoal e outros, correrão totalmente por conta da Empresa contratada; </w:t>
      </w:r>
    </w:p>
    <w:p w14:paraId="3353B720" w14:textId="77777777" w:rsidR="00841EEB" w:rsidRPr="00A81E7D" w:rsidRDefault="00841EEB" w:rsidP="00841EE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-1"/>
        <w:jc w:val="both"/>
        <w:rPr>
          <w:rFonts w:ascii="Garamond" w:hAnsi="Garamond" w:cs="Arial"/>
          <w:lang w:val="pt"/>
        </w:rPr>
      </w:pPr>
    </w:p>
    <w:p w14:paraId="2DA516BA" w14:textId="77777777" w:rsidR="00841EEB" w:rsidRPr="00A81E7D" w:rsidRDefault="00841EEB" w:rsidP="00841EEB">
      <w:pPr>
        <w:spacing w:after="0" w:line="240" w:lineRule="auto"/>
        <w:ind w:left="426" w:right="-1"/>
        <w:jc w:val="both"/>
        <w:rPr>
          <w:rFonts w:ascii="Garamond" w:hAnsi="Garamond" w:cs="Arial"/>
        </w:rPr>
      </w:pPr>
      <w:r w:rsidRPr="00A81E7D">
        <w:rPr>
          <w:rFonts w:ascii="Garamond" w:hAnsi="Garamond" w:cs="Arial"/>
        </w:rPr>
        <w:t>A Proponente deve declarar  com “sim” ou “não” sobrea as seguintes declarações:</w:t>
      </w:r>
    </w:p>
    <w:p w14:paraId="316597B7" w14:textId="77777777" w:rsidR="00841EEB" w:rsidRPr="00A81E7D" w:rsidRDefault="00841EEB" w:rsidP="00841EEB">
      <w:pPr>
        <w:spacing w:after="0" w:line="240" w:lineRule="auto"/>
        <w:ind w:left="426" w:right="-1"/>
        <w:jc w:val="both"/>
        <w:rPr>
          <w:rFonts w:ascii="Garamond" w:hAnsi="Garamond" w:cs="Arial"/>
        </w:rPr>
      </w:pPr>
    </w:p>
    <w:p w14:paraId="217A1F86" w14:textId="77777777" w:rsidR="00841EEB" w:rsidRPr="00A81E7D" w:rsidRDefault="00841EEB" w:rsidP="00841EEB">
      <w:pPr>
        <w:spacing w:after="0" w:line="240" w:lineRule="auto"/>
        <w:ind w:left="426" w:right="-1"/>
        <w:jc w:val="both"/>
        <w:rPr>
          <w:rFonts w:ascii="Garamond" w:hAnsi="Garamond" w:cs="Arial"/>
        </w:rPr>
      </w:pPr>
      <w:r w:rsidRPr="00A81E7D">
        <w:rPr>
          <w:rFonts w:ascii="Garamond" w:hAnsi="Garamond" w:cs="Arial"/>
          <w:b/>
        </w:rPr>
        <w:t xml:space="preserve">(  ) Sim (  ) Não: </w:t>
      </w:r>
      <w:r w:rsidRPr="00A81E7D">
        <w:rPr>
          <w:rFonts w:ascii="Garamond" w:hAnsi="Garamond" w:cs="Arial"/>
        </w:rPr>
        <w:t>inexistem fatos impeditivos para sua habilitação no certame, ciente da obrigatoriedade de declarar ocorrências posteriores;</w:t>
      </w:r>
    </w:p>
    <w:p w14:paraId="65181B90" w14:textId="77777777" w:rsidR="00841EEB" w:rsidRPr="00A81E7D" w:rsidRDefault="00841EEB" w:rsidP="00841EEB">
      <w:pPr>
        <w:spacing w:after="0" w:line="240" w:lineRule="auto"/>
        <w:ind w:left="426" w:right="-1"/>
        <w:jc w:val="both"/>
        <w:rPr>
          <w:rFonts w:ascii="Garamond" w:hAnsi="Garamond" w:cs="Arial"/>
        </w:rPr>
      </w:pPr>
    </w:p>
    <w:p w14:paraId="68E652E1" w14:textId="77777777" w:rsidR="00841EEB" w:rsidRPr="00A81E7D" w:rsidRDefault="00841EEB" w:rsidP="00841EEB">
      <w:pPr>
        <w:spacing w:after="0" w:line="240" w:lineRule="auto"/>
        <w:ind w:left="426" w:right="-1"/>
        <w:jc w:val="both"/>
        <w:rPr>
          <w:rFonts w:ascii="Garamond" w:hAnsi="Garamond" w:cs="Arial"/>
        </w:rPr>
      </w:pPr>
      <w:r w:rsidRPr="00A81E7D">
        <w:rPr>
          <w:rFonts w:ascii="Garamond" w:hAnsi="Garamond" w:cs="Arial"/>
          <w:b/>
        </w:rPr>
        <w:t xml:space="preserve">(  ) Sim (  ) Não: </w:t>
      </w:r>
      <w:r w:rsidRPr="00A81E7D">
        <w:rPr>
          <w:rFonts w:ascii="Garamond" w:hAnsi="Garamond" w:cs="Arial"/>
        </w:rPr>
        <w:t>cumpre os requisitos estabelecidos no artigo 3° da Lei Complementar nº 123, de 2006, estando apto a usufruir do tratamento favorecido estabelecido em seus arts. 42 a 49.</w:t>
      </w:r>
    </w:p>
    <w:p w14:paraId="67066D55" w14:textId="77777777" w:rsidR="00841EEB" w:rsidRPr="00A81E7D" w:rsidRDefault="00841EEB" w:rsidP="00841EEB">
      <w:pPr>
        <w:spacing w:after="0" w:line="240" w:lineRule="auto"/>
        <w:ind w:left="426" w:right="-1"/>
        <w:jc w:val="both"/>
        <w:rPr>
          <w:rFonts w:ascii="Garamond" w:hAnsi="Garamond" w:cs="Arial"/>
        </w:rPr>
      </w:pPr>
    </w:p>
    <w:p w14:paraId="7C9D4FC9" w14:textId="77777777" w:rsidR="00841EEB" w:rsidRPr="00A81E7D" w:rsidRDefault="00841EEB" w:rsidP="00841EEB">
      <w:pPr>
        <w:spacing w:after="0" w:line="240" w:lineRule="auto"/>
        <w:ind w:left="426" w:right="-1"/>
        <w:jc w:val="both"/>
        <w:rPr>
          <w:rFonts w:ascii="Garamond" w:hAnsi="Garamond" w:cs="Arial"/>
        </w:rPr>
      </w:pPr>
      <w:r w:rsidRPr="00A81E7D">
        <w:rPr>
          <w:rFonts w:ascii="Garamond" w:hAnsi="Garamond" w:cs="Arial"/>
          <w:b/>
        </w:rPr>
        <w:t xml:space="preserve">(  ) Sim (  ) Não: </w:t>
      </w:r>
      <w:r w:rsidRPr="00A81E7D">
        <w:rPr>
          <w:rFonts w:ascii="Garamond" w:hAnsi="Garamond" w:cs="Arial"/>
        </w:rPr>
        <w:t>está ciente e concorda com as condições contidas no Termo de Referência e seus anexos;</w:t>
      </w:r>
    </w:p>
    <w:p w14:paraId="3A0AC02A" w14:textId="77777777" w:rsidR="00841EEB" w:rsidRPr="00A81E7D" w:rsidRDefault="00841EEB" w:rsidP="00841EEB">
      <w:pPr>
        <w:spacing w:after="0" w:line="240" w:lineRule="auto"/>
        <w:ind w:left="426" w:right="-1"/>
        <w:jc w:val="both"/>
        <w:rPr>
          <w:rFonts w:ascii="Garamond" w:hAnsi="Garamond" w:cs="Arial"/>
        </w:rPr>
      </w:pPr>
    </w:p>
    <w:p w14:paraId="497AE5B2" w14:textId="77777777" w:rsidR="00841EEB" w:rsidRPr="00A81E7D" w:rsidRDefault="00841EEB" w:rsidP="00841EEB">
      <w:pPr>
        <w:spacing w:after="0" w:line="240" w:lineRule="auto"/>
        <w:ind w:left="426" w:right="-1"/>
        <w:jc w:val="both"/>
        <w:rPr>
          <w:rFonts w:ascii="Garamond" w:hAnsi="Garamond" w:cs="Arial"/>
        </w:rPr>
      </w:pPr>
      <w:r w:rsidRPr="00A81E7D">
        <w:rPr>
          <w:rFonts w:ascii="Garamond" w:hAnsi="Garamond" w:cs="Arial"/>
          <w:b/>
        </w:rPr>
        <w:t>(  ) S</w:t>
      </w:r>
      <w:bookmarkStart w:id="0" w:name="_GoBack"/>
      <w:bookmarkEnd w:id="0"/>
      <w:r w:rsidRPr="00A81E7D">
        <w:rPr>
          <w:rFonts w:ascii="Garamond" w:hAnsi="Garamond" w:cs="Arial"/>
          <w:b/>
        </w:rPr>
        <w:t xml:space="preserve">im (  ) Não: </w:t>
      </w:r>
      <w:r w:rsidRPr="00A81E7D">
        <w:rPr>
          <w:rFonts w:ascii="Garamond" w:hAnsi="Garamond" w:cs="Arial"/>
        </w:rPr>
        <w:t>assume a responsabilidade pelas transações que forem efetuadas no sistema, assumindo como firmes e verdadeiras;</w:t>
      </w:r>
    </w:p>
    <w:p w14:paraId="0ACAC0B9" w14:textId="77777777" w:rsidR="00841EEB" w:rsidRPr="00A81E7D" w:rsidRDefault="00841EEB" w:rsidP="00841EEB">
      <w:pPr>
        <w:spacing w:after="0" w:line="240" w:lineRule="auto"/>
        <w:ind w:left="426" w:right="-1"/>
        <w:jc w:val="both"/>
        <w:rPr>
          <w:rFonts w:ascii="Garamond" w:hAnsi="Garamond" w:cs="Arial"/>
        </w:rPr>
      </w:pPr>
    </w:p>
    <w:p w14:paraId="1F5031A1" w14:textId="77777777" w:rsidR="00841EEB" w:rsidRPr="00A81E7D" w:rsidRDefault="00841EEB" w:rsidP="00841EEB">
      <w:pPr>
        <w:spacing w:after="0" w:line="240" w:lineRule="auto"/>
        <w:ind w:left="426" w:right="-1"/>
        <w:jc w:val="both"/>
        <w:rPr>
          <w:rFonts w:ascii="Garamond" w:hAnsi="Garamond" w:cs="Arial"/>
        </w:rPr>
      </w:pPr>
      <w:r w:rsidRPr="00A81E7D">
        <w:rPr>
          <w:rFonts w:ascii="Garamond" w:hAnsi="Garamond" w:cs="Arial"/>
          <w:b/>
        </w:rPr>
        <w:t xml:space="preserve">(  ) Sim (  ) Não: </w:t>
      </w:r>
      <w:r w:rsidRPr="00A81E7D">
        <w:rPr>
          <w:rFonts w:ascii="Garamond" w:hAnsi="Garamond" w:cs="Arial"/>
        </w:rPr>
        <w:t>cumpre as exigências de reserva de cargos para pessoa com deficiência e para reabilitado da Previdência Social, de que trata o art. 93 da Lei nº 8.213/91.</w:t>
      </w:r>
    </w:p>
    <w:p w14:paraId="628CBEB5" w14:textId="77777777" w:rsidR="00841EEB" w:rsidRPr="00A81E7D" w:rsidRDefault="00841EEB" w:rsidP="00841EEB">
      <w:pPr>
        <w:spacing w:after="0" w:line="240" w:lineRule="auto"/>
        <w:ind w:left="426" w:right="-1"/>
        <w:jc w:val="both"/>
        <w:rPr>
          <w:rFonts w:ascii="Garamond" w:hAnsi="Garamond" w:cs="Arial"/>
        </w:rPr>
      </w:pPr>
    </w:p>
    <w:p w14:paraId="4C7D220F" w14:textId="77777777" w:rsidR="00841EEB" w:rsidRPr="00A81E7D" w:rsidRDefault="00841EEB" w:rsidP="00841EEB">
      <w:pPr>
        <w:spacing w:after="0" w:line="240" w:lineRule="auto"/>
        <w:ind w:left="426" w:right="-1"/>
        <w:jc w:val="both"/>
        <w:rPr>
          <w:rFonts w:ascii="Garamond" w:hAnsi="Garamond" w:cs="Arial"/>
        </w:rPr>
      </w:pPr>
      <w:r w:rsidRPr="00A81E7D">
        <w:rPr>
          <w:rFonts w:ascii="Garamond" w:hAnsi="Garamond" w:cs="Arial"/>
          <w:b/>
        </w:rPr>
        <w:t xml:space="preserve">(  ) Sim (  ) Não: </w:t>
      </w:r>
      <w:r w:rsidRPr="00A81E7D">
        <w:rPr>
          <w:rFonts w:ascii="Garamond" w:hAnsi="Garamond" w:cs="Arial"/>
        </w:rPr>
        <w:t>não emprega menor de 18 anos em trabalho noturno, perigoso ou insalubre e não emprega menor de 16 anos, salvo menor, a partir de 14 anos, na condição de aprendiz, nos termos do artigo 7°, XXXIII, da Constituição;</w:t>
      </w:r>
    </w:p>
    <w:p w14:paraId="77908066" w14:textId="77777777" w:rsidR="00841EEB" w:rsidRDefault="00841EEB" w:rsidP="00841EE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-1"/>
        <w:jc w:val="both"/>
        <w:rPr>
          <w:rFonts w:ascii="Garamond" w:hAnsi="Garamond" w:cs="Arial"/>
          <w:lang w:val="pt"/>
        </w:rPr>
      </w:pPr>
    </w:p>
    <w:p w14:paraId="7D9AB8EB" w14:textId="77777777" w:rsidR="00841EEB" w:rsidRPr="00A81E7D" w:rsidRDefault="00841EEB" w:rsidP="00841EE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-1"/>
        <w:jc w:val="both"/>
        <w:rPr>
          <w:rFonts w:ascii="Garamond" w:hAnsi="Garamond" w:cs="Arial"/>
          <w:lang w:val="pt"/>
        </w:rPr>
      </w:pPr>
    </w:p>
    <w:p w14:paraId="33B516EB" w14:textId="77777777" w:rsidR="00841EEB" w:rsidRPr="00A81E7D" w:rsidRDefault="00841EEB" w:rsidP="00841EE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-1"/>
        <w:jc w:val="both"/>
        <w:rPr>
          <w:rFonts w:ascii="Garamond" w:hAnsi="Garamond" w:cs="Arial"/>
          <w:lang w:val="pt"/>
        </w:rPr>
      </w:pPr>
      <w:r w:rsidRPr="00A81E7D">
        <w:rPr>
          <w:rFonts w:ascii="Garamond" w:hAnsi="Garamond" w:cs="Arial"/>
          <w:lang w:val="pt"/>
        </w:rPr>
        <w:t xml:space="preserve">Apresentamos nossa proposta conforme o estabelecido no Edital. </w:t>
      </w:r>
    </w:p>
    <w:p w14:paraId="453CFF7A" w14:textId="77777777" w:rsidR="00841EEB" w:rsidRPr="00A81E7D" w:rsidRDefault="00841EEB" w:rsidP="00841EE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-1"/>
        <w:jc w:val="center"/>
        <w:rPr>
          <w:rFonts w:ascii="Garamond" w:hAnsi="Garamond" w:cs="Arial"/>
          <w:lang w:val="pt"/>
        </w:rPr>
      </w:pPr>
    </w:p>
    <w:p w14:paraId="5021B772" w14:textId="77777777" w:rsidR="00841EEB" w:rsidRDefault="00841EEB" w:rsidP="00841EE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-1"/>
        <w:jc w:val="center"/>
        <w:rPr>
          <w:rFonts w:ascii="Garamond" w:hAnsi="Garamond" w:cs="Arial"/>
          <w:lang w:val="pt"/>
        </w:rPr>
      </w:pPr>
    </w:p>
    <w:p w14:paraId="38877F3C" w14:textId="77777777" w:rsidR="00841EEB" w:rsidRPr="00A81E7D" w:rsidRDefault="00841EEB" w:rsidP="00841EE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-1"/>
        <w:jc w:val="center"/>
        <w:rPr>
          <w:rFonts w:ascii="Garamond" w:hAnsi="Garamond" w:cs="Arial"/>
          <w:lang w:val="pt"/>
        </w:rPr>
      </w:pPr>
      <w:r w:rsidRPr="00A81E7D">
        <w:rPr>
          <w:rFonts w:ascii="Garamond" w:hAnsi="Garamond" w:cs="Arial"/>
          <w:lang w:val="pt"/>
        </w:rPr>
        <w:t>Local, ________ de ____________________ de 2026.</w:t>
      </w:r>
    </w:p>
    <w:p w14:paraId="4128ED13" w14:textId="77777777" w:rsidR="00841EEB" w:rsidRPr="00A81E7D" w:rsidRDefault="00841EEB" w:rsidP="00841EE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-1"/>
        <w:jc w:val="center"/>
        <w:rPr>
          <w:rFonts w:ascii="Garamond" w:hAnsi="Garamond" w:cs="Arial"/>
          <w:lang w:val="pt"/>
        </w:rPr>
      </w:pPr>
    </w:p>
    <w:p w14:paraId="5A1BC84B" w14:textId="77777777" w:rsidR="00841EEB" w:rsidRPr="00841EEB" w:rsidRDefault="00841EEB" w:rsidP="00841EE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-1"/>
        <w:jc w:val="center"/>
        <w:rPr>
          <w:rFonts w:ascii="Garamond" w:hAnsi="Garamond" w:cs="Arial"/>
          <w:highlight w:val="yellow"/>
          <w:lang w:val="pt"/>
        </w:rPr>
      </w:pPr>
      <w:r w:rsidRPr="00841EEB">
        <w:rPr>
          <w:rFonts w:ascii="Garamond" w:hAnsi="Garamond" w:cs="Arial"/>
          <w:highlight w:val="yellow"/>
          <w:lang w:val="pt"/>
        </w:rPr>
        <w:t>____________________________________ Assinatura do Responsável CPF:</w:t>
      </w:r>
    </w:p>
    <w:p w14:paraId="76DFCFA4" w14:textId="77777777" w:rsidR="00841EEB" w:rsidRPr="00841EEB" w:rsidRDefault="00841EEB" w:rsidP="00841EE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-1"/>
        <w:jc w:val="center"/>
        <w:rPr>
          <w:rFonts w:ascii="Garamond" w:hAnsi="Garamond" w:cs="Arial"/>
          <w:highlight w:val="yellow"/>
          <w:lang w:val="pt"/>
        </w:rPr>
      </w:pPr>
    </w:p>
    <w:p w14:paraId="032DC416" w14:textId="77777777" w:rsidR="00841EEB" w:rsidRPr="00A81E7D" w:rsidRDefault="00841EEB" w:rsidP="00841EE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-1"/>
        <w:jc w:val="center"/>
        <w:rPr>
          <w:rFonts w:ascii="Garamond" w:hAnsi="Garamond" w:cs="Arial"/>
          <w:lang w:val="pt"/>
        </w:rPr>
      </w:pPr>
      <w:r w:rsidRPr="00841EEB">
        <w:rPr>
          <w:rFonts w:ascii="Garamond" w:hAnsi="Garamond" w:cs="Arial"/>
          <w:highlight w:val="yellow"/>
          <w:lang w:val="pt"/>
        </w:rPr>
        <w:t>Obs.: Usar timbre, Identificação, assinatura do representante legal e carimbo do CNPJ, se houver.</w:t>
      </w:r>
    </w:p>
    <w:p w14:paraId="0DC83D10" w14:textId="77777777" w:rsidR="00841EEB" w:rsidRPr="008407D4" w:rsidRDefault="00841EEB" w:rsidP="00841EE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8D2352A" w14:textId="77777777" w:rsidR="006E5E59" w:rsidRDefault="006E5E59" w:rsidP="006E5E5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-1"/>
        <w:jc w:val="center"/>
        <w:rPr>
          <w:rFonts w:ascii="Arial" w:hAnsi="Arial" w:cs="Arial"/>
          <w:lang w:val="pt"/>
        </w:rPr>
      </w:pPr>
    </w:p>
    <w:p w14:paraId="541702B7" w14:textId="77777777" w:rsidR="006E5E59" w:rsidRDefault="006E5E59" w:rsidP="006E5E5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-1"/>
        <w:rPr>
          <w:rFonts w:ascii="Arial" w:hAnsi="Arial" w:cs="Arial"/>
          <w:b/>
          <w:bCs/>
          <w:lang w:val="pt"/>
        </w:rPr>
      </w:pPr>
    </w:p>
    <w:p w14:paraId="59A63CDF" w14:textId="77777777" w:rsidR="006E5E59" w:rsidRDefault="006E5E59" w:rsidP="006E5E59">
      <w:pPr>
        <w:ind w:left="426" w:right="-1"/>
      </w:pPr>
    </w:p>
    <w:sectPr w:rsidR="006E5E5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661E68" w14:textId="77777777" w:rsidR="00CA7ECD" w:rsidRDefault="00CA7ECD" w:rsidP="00841EEB">
      <w:pPr>
        <w:spacing w:after="0" w:line="240" w:lineRule="auto"/>
      </w:pPr>
      <w:r>
        <w:separator/>
      </w:r>
    </w:p>
  </w:endnote>
  <w:endnote w:type="continuationSeparator" w:id="0">
    <w:p w14:paraId="5EE4484D" w14:textId="77777777" w:rsidR="00CA7ECD" w:rsidRDefault="00CA7ECD" w:rsidP="00841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3569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B4C0F8" w14:textId="072DBCEF" w:rsidR="00841EEB" w:rsidRDefault="00841EEB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54B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54B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C774B0" w14:textId="77777777" w:rsidR="00841EEB" w:rsidRDefault="00841EE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259B0B" w14:textId="77777777" w:rsidR="00CA7ECD" w:rsidRDefault="00CA7ECD" w:rsidP="00841EEB">
      <w:pPr>
        <w:spacing w:after="0" w:line="240" w:lineRule="auto"/>
      </w:pPr>
      <w:r>
        <w:separator/>
      </w:r>
    </w:p>
  </w:footnote>
  <w:footnote w:type="continuationSeparator" w:id="0">
    <w:p w14:paraId="6D7F9F8C" w14:textId="77777777" w:rsidR="00CA7ECD" w:rsidRDefault="00CA7ECD" w:rsidP="00841E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414593"/>
    <w:multiLevelType w:val="multilevel"/>
    <w:tmpl w:val="B450F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E59"/>
    <w:rsid w:val="00003ECA"/>
    <w:rsid w:val="000A6118"/>
    <w:rsid w:val="000F120C"/>
    <w:rsid w:val="001D7A86"/>
    <w:rsid w:val="002602A2"/>
    <w:rsid w:val="00337CE1"/>
    <w:rsid w:val="00384C3C"/>
    <w:rsid w:val="004D2AC5"/>
    <w:rsid w:val="005573DF"/>
    <w:rsid w:val="006E5E59"/>
    <w:rsid w:val="00717B57"/>
    <w:rsid w:val="007C06EB"/>
    <w:rsid w:val="00841EEB"/>
    <w:rsid w:val="00877444"/>
    <w:rsid w:val="00B418C0"/>
    <w:rsid w:val="00B76762"/>
    <w:rsid w:val="00B8058D"/>
    <w:rsid w:val="00BB6A40"/>
    <w:rsid w:val="00BD529D"/>
    <w:rsid w:val="00C341E2"/>
    <w:rsid w:val="00C50C54"/>
    <w:rsid w:val="00CA7ECD"/>
    <w:rsid w:val="00CE6A77"/>
    <w:rsid w:val="00CF1228"/>
    <w:rsid w:val="00D85BB9"/>
    <w:rsid w:val="00DE54B3"/>
    <w:rsid w:val="00E73781"/>
    <w:rsid w:val="00F30027"/>
    <w:rsid w:val="00FD3D88"/>
    <w:rsid w:val="00FD584E"/>
    <w:rsid w:val="00FE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115E1"/>
  <w15:chartTrackingRefBased/>
  <w15:docId w15:val="{5CC1C8A3-89E6-4F4C-904F-61E7A8475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5E59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E5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E5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E5E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E5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E5E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E5E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E5E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E5E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E5E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5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E5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E5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E5E5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E5E5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E5E5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E5E5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E5E5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E5E5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E5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E5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E5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E5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E5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E5E5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E5E5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E5E5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E5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E5E5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E5E59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6E5E59"/>
    <w:pPr>
      <w:spacing w:after="0" w:line="240" w:lineRule="auto"/>
      <w:jc w:val="both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841E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41EEB"/>
    <w:rPr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41E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41EEB"/>
    <w:rPr>
      <w:kern w:val="0"/>
      <w:sz w:val="22"/>
      <w:szCs w:val="22"/>
      <w14:ligatures w14:val="none"/>
    </w:rPr>
  </w:style>
  <w:style w:type="paragraph" w:customStyle="1" w:styleId="Default">
    <w:name w:val="Default"/>
    <w:rsid w:val="00DE54B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Murilo Machado</dc:creator>
  <cp:keywords/>
  <dc:description/>
  <cp:lastModifiedBy>Cibely</cp:lastModifiedBy>
  <cp:revision>2</cp:revision>
  <dcterms:created xsi:type="dcterms:W3CDTF">2026-09-09T13:08:00Z</dcterms:created>
  <dcterms:modified xsi:type="dcterms:W3CDTF">2026-09-09T13:08:00Z</dcterms:modified>
</cp:coreProperties>
</file>